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2673" w14:textId="77777777" w:rsidR="001D5906" w:rsidRPr="00EE72FC" w:rsidRDefault="001D5906">
      <w:pPr>
        <w:rPr>
          <w:rFonts w:ascii="Calibri" w:hAnsi="Calibri" w:cs="Calibri"/>
          <w:lang w:val="en-US"/>
        </w:rPr>
      </w:pPr>
    </w:p>
    <w:p w14:paraId="00E54FF0" w14:textId="63AF54E7" w:rsidR="00EE72FC" w:rsidRPr="00EE72FC" w:rsidRDefault="00EE72FC" w:rsidP="00EE72FC">
      <w:pPr>
        <w:jc w:val="center"/>
        <w:rPr>
          <w:rFonts w:ascii="Calibri" w:hAnsi="Calibri" w:cs="Calibri"/>
          <w:b/>
          <w:bCs/>
          <w:lang w:val="en-US"/>
        </w:rPr>
      </w:pPr>
      <w:r w:rsidRPr="00EE72FC">
        <w:rPr>
          <w:rFonts w:ascii="Calibri" w:hAnsi="Calibri" w:cs="Calibri"/>
          <w:b/>
          <w:bCs/>
          <w:lang w:val="en-US"/>
        </w:rPr>
        <w:t>UNECE Regional Review of Implementation of the Global Compact for Migration</w:t>
      </w:r>
    </w:p>
    <w:p w14:paraId="69742B00" w14:textId="7B011CAD" w:rsidR="00EE72FC" w:rsidRPr="00EE72FC" w:rsidRDefault="00EE72FC" w:rsidP="00EE72FC">
      <w:pPr>
        <w:jc w:val="center"/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>11 March 2024</w:t>
      </w:r>
    </w:p>
    <w:p w14:paraId="465ABB30" w14:textId="0C7508F5" w:rsidR="00BD4258" w:rsidRPr="00EE72FC" w:rsidRDefault="00BD4258" w:rsidP="00EE72FC">
      <w:pPr>
        <w:jc w:val="center"/>
        <w:rPr>
          <w:rFonts w:ascii="Calibri" w:hAnsi="Calibri" w:cs="Calibri"/>
        </w:rPr>
      </w:pPr>
      <w:r w:rsidRPr="00EE72FC">
        <w:rPr>
          <w:rFonts w:ascii="Calibri" w:hAnsi="Calibri" w:cs="Calibri"/>
          <w:lang w:val="en-US"/>
        </w:rPr>
        <w:t>Session 2</w:t>
      </w:r>
      <w:r w:rsidR="001D5906" w:rsidRPr="00EE72FC">
        <w:rPr>
          <w:rFonts w:ascii="Calibri" w:hAnsi="Calibri" w:cs="Calibri"/>
          <w:lang w:val="en-US"/>
        </w:rPr>
        <w:t xml:space="preserve">: Covering GCM </w:t>
      </w:r>
      <w:r w:rsidRPr="00EE72FC">
        <w:rPr>
          <w:rFonts w:ascii="Calibri" w:hAnsi="Calibri" w:cs="Calibri"/>
        </w:rPr>
        <w:t xml:space="preserve">Objectives 4, 8, 9, 10, 11, 13 and </w:t>
      </w:r>
      <w:proofErr w:type="gramStart"/>
      <w:r w:rsidRPr="00EE72FC">
        <w:rPr>
          <w:rFonts w:ascii="Calibri" w:hAnsi="Calibri" w:cs="Calibri"/>
        </w:rPr>
        <w:t>21</w:t>
      </w:r>
      <w:proofErr w:type="gramEnd"/>
    </w:p>
    <w:p w14:paraId="344EDB09" w14:textId="6A08B8C3" w:rsidR="008C36D0" w:rsidRPr="00EE72FC" w:rsidRDefault="00BD4258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I will focus my comments on Objective 8 </w:t>
      </w:r>
      <w:r w:rsidR="00EE72FC" w:rsidRPr="00EE72FC">
        <w:rPr>
          <w:rFonts w:ascii="Calibri" w:hAnsi="Calibri" w:cs="Calibri"/>
          <w:lang w:val="en-US"/>
        </w:rPr>
        <w:t xml:space="preserve">on </w:t>
      </w:r>
      <w:r w:rsidRPr="00EE72FC">
        <w:rPr>
          <w:rFonts w:ascii="Calibri" w:hAnsi="Calibri" w:cs="Calibri"/>
          <w:lang w:val="en-US"/>
        </w:rPr>
        <w:t>saving lives</w:t>
      </w:r>
      <w:r w:rsidR="008C36D0" w:rsidRPr="00EE72FC">
        <w:rPr>
          <w:rFonts w:ascii="Calibri" w:hAnsi="Calibri" w:cs="Calibri"/>
          <w:lang w:val="en-US"/>
        </w:rPr>
        <w:t xml:space="preserve">. </w:t>
      </w:r>
    </w:p>
    <w:p w14:paraId="512EF819" w14:textId="2CF48322" w:rsidR="00BD4258" w:rsidRPr="00EE72FC" w:rsidRDefault="00BD4258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The statistics for loss of life in migration remain </w:t>
      </w:r>
      <w:r w:rsidR="00FA11FD" w:rsidRPr="00EE72FC">
        <w:rPr>
          <w:rFonts w:ascii="Calibri" w:hAnsi="Calibri" w:cs="Calibri"/>
          <w:lang w:val="en-US"/>
        </w:rPr>
        <w:t>distressing</w:t>
      </w:r>
      <w:r w:rsidRPr="00EE72FC">
        <w:rPr>
          <w:rFonts w:ascii="Calibri" w:hAnsi="Calibri" w:cs="Calibri"/>
          <w:lang w:val="en-US"/>
        </w:rPr>
        <w:t xml:space="preserve">. </w:t>
      </w:r>
      <w:r w:rsidR="00D639CE" w:rsidRPr="00EE72FC">
        <w:rPr>
          <w:rFonts w:ascii="Calibri" w:hAnsi="Calibri" w:cs="Calibri"/>
          <w:lang w:val="en-US"/>
        </w:rPr>
        <w:t xml:space="preserve"> According to IOM’s Missing Migrants Project</w:t>
      </w:r>
      <w:r w:rsidR="003A4F73" w:rsidRPr="00EE72FC">
        <w:rPr>
          <w:rFonts w:ascii="Calibri" w:hAnsi="Calibri" w:cs="Calibri"/>
          <w:lang w:val="en-US"/>
        </w:rPr>
        <w:t>,</w:t>
      </w:r>
      <w:r w:rsidR="00D639CE" w:rsidRPr="00EE72FC">
        <w:rPr>
          <w:rFonts w:ascii="Calibri" w:hAnsi="Calibri" w:cs="Calibri"/>
          <w:lang w:val="en-US"/>
        </w:rPr>
        <w:t xml:space="preserve"> 2023 was the deadliest year on record. Outstripping the years where the scale of loss of life helped </w:t>
      </w:r>
      <w:proofErr w:type="spellStart"/>
      <w:r w:rsidR="00207A02" w:rsidRPr="00EE72FC">
        <w:rPr>
          <w:rFonts w:ascii="Calibri" w:hAnsi="Calibri" w:cs="Calibri"/>
          <w:lang w:val="en-US"/>
        </w:rPr>
        <w:t>galvanise</w:t>
      </w:r>
      <w:proofErr w:type="spellEnd"/>
      <w:r w:rsidR="00207A02" w:rsidRPr="00EE72FC">
        <w:rPr>
          <w:rFonts w:ascii="Calibri" w:hAnsi="Calibri" w:cs="Calibri"/>
          <w:lang w:val="en-US"/>
        </w:rPr>
        <w:t xml:space="preserve"> </w:t>
      </w:r>
      <w:r w:rsidR="00D639CE" w:rsidRPr="00EE72FC">
        <w:rPr>
          <w:rFonts w:ascii="Calibri" w:hAnsi="Calibri" w:cs="Calibri"/>
          <w:lang w:val="en-US"/>
        </w:rPr>
        <w:t xml:space="preserve">the political will for States to come together and create the GCM. </w:t>
      </w:r>
    </w:p>
    <w:p w14:paraId="65E439C9" w14:textId="77777777" w:rsidR="00FA11FD" w:rsidRPr="00EE72FC" w:rsidRDefault="00D639CE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This is </w:t>
      </w:r>
      <w:r w:rsidR="008C36D0" w:rsidRPr="00EE72FC">
        <w:rPr>
          <w:rFonts w:ascii="Calibri" w:hAnsi="Calibri" w:cs="Calibri"/>
          <w:lang w:val="en-US"/>
        </w:rPr>
        <w:t>devastating</w:t>
      </w:r>
      <w:r w:rsidRPr="00EE72FC">
        <w:rPr>
          <w:rFonts w:ascii="Calibri" w:hAnsi="Calibri" w:cs="Calibri"/>
          <w:lang w:val="en-US"/>
        </w:rPr>
        <w:t xml:space="preserve">. But not news to anyone in this room. </w:t>
      </w:r>
      <w:r w:rsidR="00207A02" w:rsidRPr="00EE72FC">
        <w:rPr>
          <w:rFonts w:ascii="Calibri" w:hAnsi="Calibri" w:cs="Calibri"/>
          <w:lang w:val="en-US"/>
        </w:rPr>
        <w:t xml:space="preserve">We </w:t>
      </w:r>
      <w:r w:rsidR="00FA11FD" w:rsidRPr="00EE72FC">
        <w:rPr>
          <w:rFonts w:ascii="Calibri" w:hAnsi="Calibri" w:cs="Calibri"/>
          <w:lang w:val="en-US"/>
        </w:rPr>
        <w:t xml:space="preserve">are at </w:t>
      </w:r>
      <w:r w:rsidR="00207A02" w:rsidRPr="00EE72FC">
        <w:rPr>
          <w:rFonts w:ascii="Calibri" w:hAnsi="Calibri" w:cs="Calibri"/>
          <w:lang w:val="en-US"/>
        </w:rPr>
        <w:t>a point where we are appalled but not shocked and so</w:t>
      </w:r>
      <w:r w:rsidR="008C36D0" w:rsidRPr="00EE72FC">
        <w:rPr>
          <w:rFonts w:ascii="Calibri" w:hAnsi="Calibri" w:cs="Calibri"/>
          <w:lang w:val="en-US"/>
        </w:rPr>
        <w:t>,</w:t>
      </w:r>
      <w:r w:rsidR="00207A02" w:rsidRPr="00EE72FC">
        <w:rPr>
          <w:rFonts w:ascii="Calibri" w:hAnsi="Calibri" w:cs="Calibri"/>
          <w:lang w:val="en-US"/>
        </w:rPr>
        <w:t xml:space="preserve"> little happens to change the </w:t>
      </w:r>
      <w:r w:rsidR="008C36D0" w:rsidRPr="00EE72FC">
        <w:rPr>
          <w:rFonts w:ascii="Calibri" w:hAnsi="Calibri" w:cs="Calibri"/>
          <w:lang w:val="en-US"/>
        </w:rPr>
        <w:t xml:space="preserve">policies and practices </w:t>
      </w:r>
      <w:r w:rsidR="00207A02" w:rsidRPr="00EE72FC">
        <w:rPr>
          <w:rFonts w:ascii="Calibri" w:hAnsi="Calibri" w:cs="Calibri"/>
          <w:lang w:val="en-US"/>
        </w:rPr>
        <w:t xml:space="preserve">that lead to </w:t>
      </w:r>
      <w:proofErr w:type="gramStart"/>
      <w:r w:rsidR="00207A02" w:rsidRPr="00EE72FC">
        <w:rPr>
          <w:rFonts w:ascii="Calibri" w:hAnsi="Calibri" w:cs="Calibri"/>
          <w:lang w:val="en-US"/>
        </w:rPr>
        <w:t>loss</w:t>
      </w:r>
      <w:proofErr w:type="gramEnd"/>
      <w:r w:rsidR="00207A02" w:rsidRPr="00EE72FC">
        <w:rPr>
          <w:rFonts w:ascii="Calibri" w:hAnsi="Calibri" w:cs="Calibri"/>
          <w:lang w:val="en-US"/>
        </w:rPr>
        <w:t xml:space="preserve"> of life.</w:t>
      </w:r>
      <w:r w:rsidRPr="00EE72FC">
        <w:rPr>
          <w:rFonts w:ascii="Calibri" w:hAnsi="Calibri" w:cs="Calibri"/>
          <w:lang w:val="en-US"/>
        </w:rPr>
        <w:t xml:space="preserve"> </w:t>
      </w:r>
    </w:p>
    <w:p w14:paraId="2DA11669" w14:textId="37408F8E" w:rsidR="00D639CE" w:rsidRPr="00EE72FC" w:rsidRDefault="00FA11FD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What </w:t>
      </w:r>
      <w:r w:rsidR="00D639CE" w:rsidRPr="00EE72FC">
        <w:rPr>
          <w:rFonts w:ascii="Calibri" w:hAnsi="Calibri" w:cs="Calibri"/>
          <w:lang w:val="en-US"/>
        </w:rPr>
        <w:t xml:space="preserve">can be done in this region and in the framework of the GCM to ensure that </w:t>
      </w:r>
      <w:r w:rsidR="0083053F" w:rsidRPr="00EE72FC">
        <w:rPr>
          <w:rFonts w:ascii="Calibri" w:hAnsi="Calibri" w:cs="Calibri"/>
          <w:lang w:val="en-US"/>
        </w:rPr>
        <w:t xml:space="preserve">this changes? </w:t>
      </w:r>
    </w:p>
    <w:p w14:paraId="41959069" w14:textId="67BCC791" w:rsidR="0083053F" w:rsidRPr="00EE72FC" w:rsidRDefault="00207A02" w:rsidP="00D639CE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>R</w:t>
      </w:r>
      <w:r w:rsidR="00D639CE" w:rsidRPr="00EE72FC">
        <w:rPr>
          <w:rFonts w:ascii="Calibri" w:hAnsi="Calibri" w:cs="Calibri"/>
          <w:lang w:val="en-US"/>
        </w:rPr>
        <w:t>e-find that political will to work together</w:t>
      </w:r>
      <w:r w:rsidR="008C36D0" w:rsidRPr="00EE72FC">
        <w:rPr>
          <w:rFonts w:ascii="Calibri" w:hAnsi="Calibri" w:cs="Calibri"/>
          <w:lang w:val="en-US"/>
        </w:rPr>
        <w:t>,</w:t>
      </w:r>
      <w:r w:rsidR="00D639CE" w:rsidRPr="00EE72FC">
        <w:rPr>
          <w:rFonts w:ascii="Calibri" w:hAnsi="Calibri" w:cs="Calibri"/>
          <w:lang w:val="en-US"/>
        </w:rPr>
        <w:t xml:space="preserve"> to address the deadly impacts of migration governance that fails to – or chooses not to </w:t>
      </w:r>
      <w:r w:rsidR="00EE72FC">
        <w:rPr>
          <w:rFonts w:ascii="Calibri" w:hAnsi="Calibri" w:cs="Calibri"/>
          <w:lang w:val="en-US"/>
        </w:rPr>
        <w:t>–</w:t>
      </w:r>
      <w:r w:rsidR="00D639CE" w:rsidRPr="00EE72FC">
        <w:rPr>
          <w:rFonts w:ascii="Calibri" w:hAnsi="Calibri" w:cs="Calibri"/>
          <w:lang w:val="en-US"/>
        </w:rPr>
        <w:t xml:space="preserve"> put migrants</w:t>
      </w:r>
      <w:r w:rsidR="00EE72FC">
        <w:rPr>
          <w:rFonts w:ascii="Calibri" w:hAnsi="Calibri" w:cs="Calibri"/>
          <w:lang w:val="en-US"/>
        </w:rPr>
        <w:t xml:space="preserve">, that is </w:t>
      </w:r>
      <w:r w:rsidR="00D639CE" w:rsidRPr="00EE72FC">
        <w:rPr>
          <w:rFonts w:ascii="Calibri" w:hAnsi="Calibri" w:cs="Calibri"/>
          <w:lang w:val="en-US"/>
        </w:rPr>
        <w:t xml:space="preserve">people – at the </w:t>
      </w:r>
      <w:proofErr w:type="spellStart"/>
      <w:r w:rsidR="00D639CE" w:rsidRPr="00EE72FC">
        <w:rPr>
          <w:rFonts w:ascii="Calibri" w:hAnsi="Calibri" w:cs="Calibri"/>
          <w:lang w:val="en-US"/>
        </w:rPr>
        <w:t>centre</w:t>
      </w:r>
      <w:proofErr w:type="spellEnd"/>
      <w:r w:rsidRPr="00EE72FC">
        <w:rPr>
          <w:rFonts w:ascii="Calibri" w:hAnsi="Calibri" w:cs="Calibri"/>
          <w:lang w:val="en-US"/>
        </w:rPr>
        <w:t>. T</w:t>
      </w:r>
      <w:r w:rsidR="00CD7147" w:rsidRPr="00EE72FC">
        <w:rPr>
          <w:rFonts w:ascii="Calibri" w:hAnsi="Calibri" w:cs="Calibri"/>
          <w:lang w:val="en-US"/>
        </w:rPr>
        <w:t xml:space="preserve">hat fails to – or </w:t>
      </w:r>
      <w:proofErr w:type="spellStart"/>
      <w:proofErr w:type="gramStart"/>
      <w:r w:rsidR="00CD7147" w:rsidRPr="00EE72FC">
        <w:rPr>
          <w:rFonts w:ascii="Calibri" w:hAnsi="Calibri" w:cs="Calibri"/>
          <w:lang w:val="en-US"/>
        </w:rPr>
        <w:t>choses</w:t>
      </w:r>
      <w:proofErr w:type="spellEnd"/>
      <w:proofErr w:type="gramEnd"/>
      <w:r w:rsidR="00CD7147" w:rsidRPr="00EE72FC">
        <w:rPr>
          <w:rFonts w:ascii="Calibri" w:hAnsi="Calibri" w:cs="Calibri"/>
          <w:lang w:val="en-US"/>
        </w:rPr>
        <w:t xml:space="preserve"> not to </w:t>
      </w:r>
      <w:r w:rsidR="00EE72FC">
        <w:rPr>
          <w:rFonts w:ascii="Calibri" w:hAnsi="Calibri" w:cs="Calibri"/>
          <w:lang w:val="en-US"/>
        </w:rPr>
        <w:t xml:space="preserve">– </w:t>
      </w:r>
      <w:r w:rsidR="00CD7147" w:rsidRPr="00EE72FC">
        <w:rPr>
          <w:rFonts w:ascii="Calibri" w:hAnsi="Calibri" w:cs="Calibri"/>
          <w:lang w:val="en-US"/>
        </w:rPr>
        <w:t xml:space="preserve">uphold obligations to a human </w:t>
      </w:r>
      <w:proofErr w:type="gramStart"/>
      <w:r w:rsidR="00CD7147" w:rsidRPr="00EE72FC">
        <w:rPr>
          <w:rFonts w:ascii="Calibri" w:hAnsi="Calibri" w:cs="Calibri"/>
          <w:lang w:val="en-US"/>
        </w:rPr>
        <w:t>rights based</w:t>
      </w:r>
      <w:proofErr w:type="gramEnd"/>
      <w:r w:rsidR="00CD7147" w:rsidRPr="00EE72FC">
        <w:rPr>
          <w:rFonts w:ascii="Calibri" w:hAnsi="Calibri" w:cs="Calibri"/>
          <w:lang w:val="en-US"/>
        </w:rPr>
        <w:t xml:space="preserve"> approach</w:t>
      </w:r>
      <w:r w:rsidR="00217786" w:rsidRPr="00EE72FC">
        <w:rPr>
          <w:rFonts w:ascii="Calibri" w:hAnsi="Calibri" w:cs="Calibri"/>
          <w:lang w:val="en-US"/>
        </w:rPr>
        <w:t xml:space="preserve"> regardless of status</w:t>
      </w:r>
      <w:r w:rsidR="00CD7147" w:rsidRPr="00EE72FC">
        <w:rPr>
          <w:rFonts w:ascii="Calibri" w:hAnsi="Calibri" w:cs="Calibri"/>
          <w:lang w:val="en-US"/>
        </w:rPr>
        <w:t xml:space="preserve">. </w:t>
      </w:r>
    </w:p>
    <w:p w14:paraId="21D1E5C3" w14:textId="199FDE89" w:rsidR="0083053F" w:rsidRPr="00EE72FC" w:rsidRDefault="0083053F" w:rsidP="0083053F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This is a global concern needing a global response – but this regional discussion space can help shape – and reshape – regional and global responses. </w:t>
      </w:r>
    </w:p>
    <w:p w14:paraId="4F74FEA4" w14:textId="084DBAB1" w:rsidR="008C36D0" w:rsidRPr="00EE72FC" w:rsidRDefault="0083053F" w:rsidP="00D639CE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>T</w:t>
      </w:r>
      <w:r w:rsidR="009A6E42" w:rsidRPr="00EE72FC">
        <w:rPr>
          <w:rFonts w:ascii="Calibri" w:hAnsi="Calibri" w:cs="Calibri"/>
          <w:lang w:val="en-US"/>
        </w:rPr>
        <w:t>he Secretary General will deliver actionable recommendations on missing migrants and humanitarian assistance mandated by Member States</w:t>
      </w:r>
      <w:r w:rsidRPr="00EE72FC">
        <w:rPr>
          <w:rFonts w:ascii="Calibri" w:hAnsi="Calibri" w:cs="Calibri"/>
          <w:lang w:val="en-US"/>
        </w:rPr>
        <w:t xml:space="preserve"> later this year</w:t>
      </w:r>
      <w:r w:rsidR="009A6E42" w:rsidRPr="00EE72FC">
        <w:rPr>
          <w:rFonts w:ascii="Calibri" w:hAnsi="Calibri" w:cs="Calibri"/>
          <w:lang w:val="en-US"/>
        </w:rPr>
        <w:t xml:space="preserve">.  </w:t>
      </w:r>
      <w:r w:rsidR="008C36D0" w:rsidRPr="00EE72FC">
        <w:rPr>
          <w:rFonts w:ascii="Calibri" w:hAnsi="Calibri" w:cs="Calibri"/>
          <w:lang w:val="en-US"/>
        </w:rPr>
        <w:t xml:space="preserve">This must spur action </w:t>
      </w:r>
      <w:r w:rsidR="009A6E42" w:rsidRPr="00EE72FC">
        <w:rPr>
          <w:rFonts w:ascii="Calibri" w:hAnsi="Calibri" w:cs="Calibri"/>
          <w:lang w:val="en-US"/>
        </w:rPr>
        <w:t xml:space="preserve">– individually </w:t>
      </w:r>
      <w:r w:rsidR="00621575" w:rsidRPr="00EE72FC">
        <w:rPr>
          <w:rFonts w:ascii="Calibri" w:hAnsi="Calibri" w:cs="Calibri"/>
          <w:lang w:val="en-US"/>
        </w:rPr>
        <w:t xml:space="preserve">but also </w:t>
      </w:r>
      <w:r w:rsidR="009A6E42" w:rsidRPr="00EE72FC">
        <w:rPr>
          <w:rFonts w:ascii="Calibri" w:hAnsi="Calibri" w:cs="Calibri"/>
          <w:lang w:val="en-US"/>
        </w:rPr>
        <w:t>collectively</w:t>
      </w:r>
      <w:r w:rsidR="00F56F41" w:rsidRPr="00EE72FC">
        <w:rPr>
          <w:rFonts w:ascii="Calibri" w:hAnsi="Calibri" w:cs="Calibri"/>
          <w:lang w:val="en-US"/>
        </w:rPr>
        <w:t xml:space="preserve"> (as has been referred to throughout interventions)</w:t>
      </w:r>
      <w:r w:rsidRPr="00EE72FC">
        <w:rPr>
          <w:rFonts w:ascii="Calibri" w:hAnsi="Calibri" w:cs="Calibri"/>
          <w:lang w:val="en-US"/>
        </w:rPr>
        <w:t>.</w:t>
      </w:r>
      <w:r w:rsidR="009A6E42" w:rsidRPr="00EE72FC">
        <w:rPr>
          <w:rFonts w:ascii="Calibri" w:hAnsi="Calibri" w:cs="Calibri"/>
          <w:lang w:val="en-US"/>
        </w:rPr>
        <w:t xml:space="preserve"> </w:t>
      </w:r>
    </w:p>
    <w:p w14:paraId="1A02D831" w14:textId="63978C54" w:rsidR="00621575" w:rsidRPr="00EE72FC" w:rsidRDefault="008C36D0" w:rsidP="00D639CE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>Nationally: w</w:t>
      </w:r>
      <w:r w:rsidR="009A6E42" w:rsidRPr="00EE72FC">
        <w:rPr>
          <w:rFonts w:ascii="Calibri" w:hAnsi="Calibri" w:cs="Calibri"/>
          <w:lang w:val="en-US"/>
        </w:rPr>
        <w:t xml:space="preserve">e call on </w:t>
      </w:r>
      <w:r w:rsidRPr="00EE72FC">
        <w:rPr>
          <w:rFonts w:ascii="Calibri" w:hAnsi="Calibri" w:cs="Calibri"/>
          <w:lang w:val="en-US"/>
        </w:rPr>
        <w:t xml:space="preserve">you </w:t>
      </w:r>
      <w:r w:rsidR="009A6E42" w:rsidRPr="00EE72FC">
        <w:rPr>
          <w:rFonts w:ascii="Calibri" w:hAnsi="Calibri" w:cs="Calibri"/>
          <w:lang w:val="en-US"/>
        </w:rPr>
        <w:t>to</w:t>
      </w:r>
      <w:r w:rsidR="00F60344" w:rsidRPr="00EE72FC">
        <w:rPr>
          <w:rFonts w:ascii="Calibri" w:hAnsi="Calibri" w:cs="Calibri"/>
          <w:lang w:val="en-US"/>
        </w:rPr>
        <w:t xml:space="preserve"> </w:t>
      </w:r>
      <w:r w:rsidR="00207A02" w:rsidRPr="00EE72FC">
        <w:rPr>
          <w:rFonts w:ascii="Calibri" w:hAnsi="Calibri" w:cs="Calibri"/>
          <w:lang w:val="en-US"/>
        </w:rPr>
        <w:t xml:space="preserve">demonstrate that you have the </w:t>
      </w:r>
      <w:r w:rsidR="00F60344" w:rsidRPr="00EE72FC">
        <w:rPr>
          <w:rFonts w:ascii="Calibri" w:hAnsi="Calibri" w:cs="Calibri"/>
          <w:lang w:val="en-US"/>
        </w:rPr>
        <w:t xml:space="preserve">political will to </w:t>
      </w:r>
      <w:r w:rsidR="00621575" w:rsidRPr="00EE72FC">
        <w:rPr>
          <w:rFonts w:ascii="Calibri" w:hAnsi="Calibri" w:cs="Calibri"/>
          <w:lang w:val="en-US"/>
        </w:rPr>
        <w:t xml:space="preserve">increase efforts </w:t>
      </w:r>
      <w:r w:rsidR="00207A02" w:rsidRPr="00EE72FC">
        <w:rPr>
          <w:rFonts w:ascii="Calibri" w:hAnsi="Calibri" w:cs="Calibri"/>
          <w:lang w:val="en-US"/>
        </w:rPr>
        <w:t xml:space="preserve">through </w:t>
      </w:r>
      <w:r w:rsidR="00621575" w:rsidRPr="00EE72FC">
        <w:rPr>
          <w:rFonts w:ascii="Calibri" w:hAnsi="Calibri" w:cs="Calibri"/>
          <w:lang w:val="en-US"/>
        </w:rPr>
        <w:t xml:space="preserve">preventive action that understands that seeking to prevent migration does not prevent loss of life. </w:t>
      </w:r>
    </w:p>
    <w:p w14:paraId="377CA6C4" w14:textId="0C9F6AC5" w:rsidR="00CD7147" w:rsidRPr="00EE72FC" w:rsidRDefault="00207A02" w:rsidP="00D639CE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And we call on you to </w:t>
      </w:r>
      <w:r w:rsidR="0083053F" w:rsidRPr="00EE72FC">
        <w:rPr>
          <w:rFonts w:ascii="Calibri" w:hAnsi="Calibri" w:cs="Calibri"/>
          <w:lang w:val="en-US"/>
        </w:rPr>
        <w:t xml:space="preserve">show </w:t>
      </w:r>
      <w:r w:rsidR="00621575" w:rsidRPr="00EE72FC">
        <w:rPr>
          <w:rFonts w:ascii="Calibri" w:hAnsi="Calibri" w:cs="Calibri"/>
          <w:lang w:val="en-US"/>
        </w:rPr>
        <w:t xml:space="preserve">the political will needed to work together to make real change – be bold and be creative – but be honest that accountability and </w:t>
      </w:r>
      <w:r w:rsidR="00FA11FD" w:rsidRPr="00EE72FC">
        <w:rPr>
          <w:rFonts w:ascii="Calibri" w:hAnsi="Calibri" w:cs="Calibri"/>
          <w:lang w:val="en-US"/>
        </w:rPr>
        <w:t xml:space="preserve">resourcing </w:t>
      </w:r>
      <w:r w:rsidR="00621575" w:rsidRPr="00EE72FC">
        <w:rPr>
          <w:rFonts w:ascii="Calibri" w:hAnsi="Calibri" w:cs="Calibri"/>
          <w:lang w:val="en-US"/>
        </w:rPr>
        <w:t xml:space="preserve">is needed for these recommendations to change action </w:t>
      </w:r>
      <w:r w:rsidRPr="00EE72FC">
        <w:rPr>
          <w:rFonts w:ascii="Calibri" w:hAnsi="Calibri" w:cs="Calibri"/>
          <w:lang w:val="en-US"/>
        </w:rPr>
        <w:t xml:space="preserve">and change lives </w:t>
      </w:r>
      <w:r w:rsidR="00570C9A" w:rsidRPr="00EE72FC">
        <w:rPr>
          <w:rFonts w:ascii="Calibri" w:hAnsi="Calibri" w:cs="Calibri"/>
          <w:lang w:val="en-US"/>
        </w:rPr>
        <w:t>–</w:t>
      </w:r>
      <w:r w:rsidR="0083053F" w:rsidRPr="00EE72FC">
        <w:rPr>
          <w:rFonts w:ascii="Calibri" w:hAnsi="Calibri" w:cs="Calibri"/>
          <w:lang w:val="en-US"/>
        </w:rPr>
        <w:t xml:space="preserve"> </w:t>
      </w:r>
      <w:r w:rsidR="00570C9A" w:rsidRPr="00EE72FC">
        <w:rPr>
          <w:rFonts w:ascii="Calibri" w:hAnsi="Calibri" w:cs="Calibri"/>
          <w:lang w:val="en-US"/>
        </w:rPr>
        <w:t>come ready to propose or support</w:t>
      </w:r>
      <w:r w:rsidR="008C36D0" w:rsidRPr="00EE72FC">
        <w:rPr>
          <w:rFonts w:ascii="Calibri" w:hAnsi="Calibri" w:cs="Calibri"/>
          <w:lang w:val="en-US"/>
        </w:rPr>
        <w:t xml:space="preserve"> new or strengthened </w:t>
      </w:r>
      <w:r w:rsidR="00570C9A" w:rsidRPr="00EE72FC">
        <w:rPr>
          <w:rFonts w:ascii="Calibri" w:hAnsi="Calibri" w:cs="Calibri"/>
          <w:lang w:val="en-US"/>
        </w:rPr>
        <w:t>mechanisms</w:t>
      </w:r>
      <w:r w:rsidR="00CE4EA7" w:rsidRPr="00EE72FC">
        <w:rPr>
          <w:rFonts w:ascii="Calibri" w:hAnsi="Calibri" w:cs="Calibri"/>
          <w:lang w:val="en-US"/>
        </w:rPr>
        <w:t xml:space="preserve"> – enhancing the tools in the toolbox mentioned in the keynote –</w:t>
      </w:r>
      <w:r w:rsidR="00570C9A" w:rsidRPr="00EE72FC">
        <w:rPr>
          <w:rFonts w:ascii="Calibri" w:hAnsi="Calibri" w:cs="Calibri"/>
          <w:lang w:val="en-US"/>
        </w:rPr>
        <w:t xml:space="preserve"> that will: </w:t>
      </w:r>
    </w:p>
    <w:p w14:paraId="04870C6B" w14:textId="3B8BD5E1" w:rsidR="00570C9A" w:rsidRPr="00EE72FC" w:rsidRDefault="00570C9A" w:rsidP="00570C9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lastRenderedPageBreak/>
        <w:t>Enable investigation of</w:t>
      </w:r>
      <w:r w:rsidR="004D11FF" w:rsidRPr="00EE72FC">
        <w:rPr>
          <w:rFonts w:ascii="Calibri" w:hAnsi="Calibri" w:cs="Calibri"/>
          <w:lang w:val="en-US"/>
        </w:rPr>
        <w:t xml:space="preserve"> and accountability for</w:t>
      </w:r>
      <w:r w:rsidRPr="00EE72FC">
        <w:rPr>
          <w:rFonts w:ascii="Calibri" w:hAnsi="Calibri" w:cs="Calibri"/>
          <w:lang w:val="en-US"/>
        </w:rPr>
        <w:t xml:space="preserve"> incidents resulting in loss of </w:t>
      </w:r>
      <w:r w:rsidR="00684E1B" w:rsidRPr="00EE72FC">
        <w:rPr>
          <w:rFonts w:ascii="Calibri" w:hAnsi="Calibri" w:cs="Calibri"/>
          <w:lang w:val="en-US"/>
        </w:rPr>
        <w:t xml:space="preserve">migrants’ lives </w:t>
      </w:r>
    </w:p>
    <w:p w14:paraId="5F112934" w14:textId="7E98EE27" w:rsidR="00570C9A" w:rsidRPr="00EE72FC" w:rsidRDefault="00570C9A" w:rsidP="00570C9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Increase human rights border </w:t>
      </w:r>
      <w:proofErr w:type="gramStart"/>
      <w:r w:rsidRPr="00EE72FC">
        <w:rPr>
          <w:rFonts w:ascii="Calibri" w:hAnsi="Calibri" w:cs="Calibri"/>
          <w:lang w:val="en-US"/>
        </w:rPr>
        <w:t>monitoring</w:t>
      </w:r>
      <w:proofErr w:type="gramEnd"/>
      <w:r w:rsidRPr="00EE72FC">
        <w:rPr>
          <w:rFonts w:ascii="Calibri" w:hAnsi="Calibri" w:cs="Calibri"/>
          <w:lang w:val="en-US"/>
        </w:rPr>
        <w:t xml:space="preserve"> </w:t>
      </w:r>
    </w:p>
    <w:p w14:paraId="18A75A95" w14:textId="577C2728" w:rsidR="00207A02" w:rsidRPr="00EE72FC" w:rsidRDefault="00207A02" w:rsidP="00570C9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Review and reform national and multilateral policy and practice that creates or exacerbates risk </w:t>
      </w:r>
      <w:r w:rsidR="0083053F" w:rsidRPr="00EE72FC">
        <w:rPr>
          <w:rFonts w:ascii="Calibri" w:hAnsi="Calibri" w:cs="Calibri"/>
          <w:lang w:val="en-US"/>
        </w:rPr>
        <w:t xml:space="preserve">– and include the expertise of migrants in this </w:t>
      </w:r>
      <w:proofErr w:type="gramStart"/>
      <w:r w:rsidR="0083053F" w:rsidRPr="00EE72FC">
        <w:rPr>
          <w:rFonts w:ascii="Calibri" w:hAnsi="Calibri" w:cs="Calibri"/>
          <w:lang w:val="en-US"/>
        </w:rPr>
        <w:t>process</w:t>
      </w:r>
      <w:proofErr w:type="gramEnd"/>
    </w:p>
    <w:p w14:paraId="6060B8AE" w14:textId="37C128F9" w:rsidR="00570C9A" w:rsidRPr="00EE72FC" w:rsidRDefault="00570C9A" w:rsidP="00570C9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Enable high level convening on specific migration routes to identify individual and collective measures to reduce the loss of life </w:t>
      </w:r>
      <w:r w:rsidR="00F56F41" w:rsidRPr="00EE72FC">
        <w:rPr>
          <w:rFonts w:ascii="Calibri" w:hAnsi="Calibri" w:cs="Calibri"/>
          <w:lang w:val="en-US"/>
        </w:rPr>
        <w:t>– enhancing and leverag</w:t>
      </w:r>
      <w:r w:rsidR="00EE72FC">
        <w:rPr>
          <w:rFonts w:ascii="Calibri" w:hAnsi="Calibri" w:cs="Calibri"/>
          <w:lang w:val="en-US"/>
        </w:rPr>
        <w:t>ing</w:t>
      </w:r>
      <w:r w:rsidR="00F56F41" w:rsidRPr="00EE72FC">
        <w:rPr>
          <w:rFonts w:ascii="Calibri" w:hAnsi="Calibri" w:cs="Calibri"/>
          <w:lang w:val="en-US"/>
        </w:rPr>
        <w:t xml:space="preserve"> the </w:t>
      </w:r>
      <w:proofErr w:type="gramStart"/>
      <w:r w:rsidR="00F56F41" w:rsidRPr="00EE72FC">
        <w:rPr>
          <w:rFonts w:ascii="Calibri" w:hAnsi="Calibri" w:cs="Calibri"/>
          <w:lang w:val="en-US"/>
        </w:rPr>
        <w:t>route based</w:t>
      </w:r>
      <w:proofErr w:type="gramEnd"/>
      <w:r w:rsidR="00F56F41" w:rsidRPr="00EE72FC">
        <w:rPr>
          <w:rFonts w:ascii="Calibri" w:hAnsi="Calibri" w:cs="Calibri"/>
          <w:lang w:val="en-US"/>
        </w:rPr>
        <w:t xml:space="preserve"> approach referred to by other speakers</w:t>
      </w:r>
    </w:p>
    <w:p w14:paraId="41CBC024" w14:textId="13FADFE6" w:rsidR="00B049DD" w:rsidRPr="00EE72FC" w:rsidRDefault="00570C9A" w:rsidP="00570C9A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We </w:t>
      </w:r>
      <w:r w:rsidR="00217786" w:rsidRPr="00EE72FC">
        <w:rPr>
          <w:rFonts w:ascii="Calibri" w:hAnsi="Calibri" w:cs="Calibri"/>
          <w:lang w:val="en-US"/>
        </w:rPr>
        <w:t>suggest</w:t>
      </w:r>
      <w:r w:rsidRPr="00EE72FC">
        <w:rPr>
          <w:rFonts w:ascii="Calibri" w:hAnsi="Calibri" w:cs="Calibri"/>
          <w:lang w:val="en-US"/>
        </w:rPr>
        <w:t xml:space="preserve"> a </w:t>
      </w:r>
      <w:proofErr w:type="gramStart"/>
      <w:r w:rsidRPr="00EE72FC">
        <w:rPr>
          <w:rFonts w:ascii="Calibri" w:hAnsi="Calibri" w:cs="Calibri"/>
          <w:lang w:val="en-US"/>
        </w:rPr>
        <w:t>high level</w:t>
      </w:r>
      <w:proofErr w:type="gramEnd"/>
      <w:r w:rsidRPr="00EE72FC">
        <w:rPr>
          <w:rFonts w:ascii="Calibri" w:hAnsi="Calibri" w:cs="Calibri"/>
          <w:lang w:val="en-US"/>
        </w:rPr>
        <w:t xml:space="preserve"> panel or a group of eminent experts to help maintain focus and sustain the political will to meet that determination to save lives that has been stated time and time again. </w:t>
      </w:r>
    </w:p>
    <w:p w14:paraId="39CD6ABC" w14:textId="11405388" w:rsidR="00570C9A" w:rsidRPr="00EE72FC" w:rsidRDefault="0083053F" w:rsidP="00570C9A">
      <w:pPr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We </w:t>
      </w:r>
      <w:bookmarkStart w:id="0" w:name="_Hlk161387690"/>
      <w:r w:rsidRPr="00EE72FC">
        <w:rPr>
          <w:rFonts w:ascii="Calibri" w:hAnsi="Calibri" w:cs="Calibri"/>
          <w:lang w:val="en-US"/>
        </w:rPr>
        <w:t xml:space="preserve">encourage everyone in this room to </w:t>
      </w:r>
      <w:r w:rsidR="00B049DD" w:rsidRPr="00EE72FC">
        <w:rPr>
          <w:rFonts w:ascii="Calibri" w:hAnsi="Calibri" w:cs="Calibri"/>
          <w:lang w:val="en-US"/>
        </w:rPr>
        <w:t xml:space="preserve">draw on their courage and compassion to </w:t>
      </w:r>
      <w:r w:rsidR="001D6798" w:rsidRPr="00EE72FC">
        <w:rPr>
          <w:rFonts w:ascii="Calibri" w:hAnsi="Calibri" w:cs="Calibri"/>
          <w:lang w:val="en-US"/>
        </w:rPr>
        <w:t xml:space="preserve">continue to be moved </w:t>
      </w:r>
      <w:r w:rsidR="001D5906" w:rsidRPr="00EE72FC">
        <w:rPr>
          <w:rFonts w:ascii="Calibri" w:hAnsi="Calibri" w:cs="Calibri"/>
          <w:lang w:val="en-US"/>
        </w:rPr>
        <w:t>b</w:t>
      </w:r>
      <w:r w:rsidR="001D6798" w:rsidRPr="00EE72FC">
        <w:rPr>
          <w:rFonts w:ascii="Calibri" w:hAnsi="Calibri" w:cs="Calibri"/>
          <w:lang w:val="en-US"/>
        </w:rPr>
        <w:t xml:space="preserve">y loss of life and human suffering to </w:t>
      </w:r>
      <w:bookmarkEnd w:id="0"/>
      <w:r w:rsidR="007F2B6B" w:rsidRPr="00EE72FC">
        <w:rPr>
          <w:rFonts w:ascii="Calibri" w:hAnsi="Calibri" w:cs="Calibri"/>
          <w:lang w:val="en-US"/>
        </w:rPr>
        <w:t xml:space="preserve">further </w:t>
      </w:r>
      <w:r w:rsidR="00B049DD" w:rsidRPr="00EE72FC">
        <w:rPr>
          <w:rFonts w:ascii="Calibri" w:hAnsi="Calibri" w:cs="Calibri"/>
          <w:lang w:val="en-US"/>
        </w:rPr>
        <w:t xml:space="preserve">the implementation of Objective 8. </w:t>
      </w:r>
    </w:p>
    <w:p w14:paraId="357D70D3" w14:textId="2BC390FF" w:rsidR="00EE72FC" w:rsidRPr="00EE72FC" w:rsidRDefault="00EE72FC" w:rsidP="00EE72FC">
      <w:pPr>
        <w:jc w:val="center"/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>***</w:t>
      </w:r>
    </w:p>
    <w:p w14:paraId="159F5AFE" w14:textId="77777777" w:rsidR="00EE72FC" w:rsidRPr="00EE72FC" w:rsidRDefault="00EE72FC" w:rsidP="00EE72FC">
      <w:pPr>
        <w:jc w:val="right"/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 xml:space="preserve">Delivered by Laurel Townhead, </w:t>
      </w:r>
    </w:p>
    <w:p w14:paraId="39E313CD" w14:textId="691CEC3A" w:rsidR="00EE72FC" w:rsidRPr="00EE72FC" w:rsidRDefault="00EE72FC" w:rsidP="00EE72FC">
      <w:pPr>
        <w:jc w:val="right"/>
        <w:rPr>
          <w:rFonts w:ascii="Calibri" w:hAnsi="Calibri" w:cs="Calibri"/>
          <w:lang w:val="en-US"/>
        </w:rPr>
      </w:pPr>
      <w:r w:rsidRPr="00EE72FC">
        <w:rPr>
          <w:rFonts w:ascii="Calibri" w:hAnsi="Calibri" w:cs="Calibri"/>
          <w:lang w:val="en-US"/>
        </w:rPr>
        <w:t>Representative Human Rights and Refugees</w:t>
      </w:r>
    </w:p>
    <w:p w14:paraId="397C8766" w14:textId="77777777" w:rsidR="003A4F73" w:rsidRPr="00EE72FC" w:rsidRDefault="003A4F73">
      <w:pPr>
        <w:rPr>
          <w:rFonts w:ascii="Calibri" w:hAnsi="Calibri" w:cs="Calibri"/>
          <w:lang w:val="en-US"/>
        </w:rPr>
      </w:pPr>
    </w:p>
    <w:sectPr w:rsidR="003A4F73" w:rsidRPr="00EE72FC" w:rsidSect="00EE72FC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18F1" w14:textId="77777777" w:rsidR="00EE72FC" w:rsidRDefault="00EE72FC" w:rsidP="00EE72FC">
      <w:pPr>
        <w:spacing w:after="0" w:line="240" w:lineRule="auto"/>
      </w:pPr>
      <w:r>
        <w:separator/>
      </w:r>
    </w:p>
  </w:endnote>
  <w:endnote w:type="continuationSeparator" w:id="0">
    <w:p w14:paraId="2336DD9B" w14:textId="77777777" w:rsidR="00EE72FC" w:rsidRDefault="00EE72FC" w:rsidP="00EE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C1A4" w14:textId="77777777" w:rsidR="00EE72FC" w:rsidRDefault="00EE72FC" w:rsidP="00EE72FC">
      <w:pPr>
        <w:spacing w:after="0" w:line="240" w:lineRule="auto"/>
      </w:pPr>
      <w:r>
        <w:separator/>
      </w:r>
    </w:p>
  </w:footnote>
  <w:footnote w:type="continuationSeparator" w:id="0">
    <w:p w14:paraId="7D9B2B7A" w14:textId="77777777" w:rsidR="00EE72FC" w:rsidRDefault="00EE72FC" w:rsidP="00EE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6B16" w14:textId="77777777" w:rsidR="00EE72FC" w:rsidRPr="00CF4E66" w:rsidRDefault="00EE72FC" w:rsidP="00EE72FC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5352F1A6" w14:textId="77777777" w:rsidR="00EE72FC" w:rsidRPr="00CF4E66" w:rsidRDefault="00EE72FC" w:rsidP="00EE72FC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5B51B" wp14:editId="7DD187D9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B1A6" w14:textId="77777777" w:rsidR="00EE72FC" w:rsidRDefault="00EE72FC" w:rsidP="00EE72FC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475C08A4" w14:textId="77777777" w:rsidR="00EE72FC" w:rsidRPr="00832FF3" w:rsidRDefault="00EE72FC" w:rsidP="00EE72FC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CH-1209 Geneva,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5B51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5D70B1A6" w14:textId="77777777" w:rsidR="00EE72FC" w:rsidRDefault="00EE72FC" w:rsidP="00EE72FC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475C08A4" w14:textId="77777777" w:rsidR="00EE72FC" w:rsidRPr="00832FF3" w:rsidRDefault="00EE72FC" w:rsidP="00EE72FC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CH-1209 Geneva,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Switzerland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300D5229" w14:textId="77777777" w:rsidR="00EE72FC" w:rsidRDefault="00EE72FC" w:rsidP="00EE72FC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559521" wp14:editId="7046F238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7BFBC" w14:textId="77777777" w:rsidR="00EE72FC" w:rsidRDefault="00EE72FC" w:rsidP="00EE72FC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59521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7977BFBC" w14:textId="77777777" w:rsidR="00EE72FC" w:rsidRDefault="00EE72FC" w:rsidP="00EE72FC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74960" wp14:editId="3456CB9B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6DA49" w14:textId="77777777" w:rsidR="00EE72FC" w:rsidRDefault="00EE72FC" w:rsidP="00EE72FC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6AF0F863" w14:textId="77777777" w:rsidR="00EE72FC" w:rsidRDefault="00EE72FC" w:rsidP="00EE72FC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3975E4F4" w14:textId="77777777" w:rsidR="00EE72FC" w:rsidRDefault="00EE72FC" w:rsidP="00EE72FC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74960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" stroked="f" strokeweight=".05pt">
              <v:textbox inset="0,0,0,0">
                <w:txbxContent>
                  <w:p w14:paraId="5D06DA49" w14:textId="77777777" w:rsidR="00EE72FC" w:rsidRDefault="00EE72FC" w:rsidP="00EE72FC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6AF0F863" w14:textId="77777777" w:rsidR="00EE72FC" w:rsidRDefault="00EE72FC" w:rsidP="00EE72FC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3975E4F4" w14:textId="77777777" w:rsidR="00EE72FC" w:rsidRDefault="00EE72FC" w:rsidP="00EE72FC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00CDCA29" wp14:editId="71D139FE">
          <wp:extent cx="609600" cy="542925"/>
          <wp:effectExtent l="0" t="0" r="0" b="9525"/>
          <wp:docPr id="7" name="Picture 7" descr="A logo with a star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logo with a star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1DCEA466" w14:textId="77777777" w:rsidR="00EE72FC" w:rsidRDefault="00EE7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BFA"/>
    <w:multiLevelType w:val="hybridMultilevel"/>
    <w:tmpl w:val="2104F11A"/>
    <w:lvl w:ilvl="0" w:tplc="85487AC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C173A"/>
    <w:multiLevelType w:val="hybridMultilevel"/>
    <w:tmpl w:val="C2105D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82320">
    <w:abstractNumId w:val="1"/>
  </w:num>
  <w:num w:numId="2" w16cid:durableId="193234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D"/>
    <w:rsid w:val="00085FAD"/>
    <w:rsid w:val="001D5906"/>
    <w:rsid w:val="001D6798"/>
    <w:rsid w:val="00207A02"/>
    <w:rsid w:val="00217786"/>
    <w:rsid w:val="003A4F73"/>
    <w:rsid w:val="003D4092"/>
    <w:rsid w:val="004D11FF"/>
    <w:rsid w:val="00570C9A"/>
    <w:rsid w:val="0062052F"/>
    <w:rsid w:val="00621575"/>
    <w:rsid w:val="0063633C"/>
    <w:rsid w:val="00660AD7"/>
    <w:rsid w:val="00684E1B"/>
    <w:rsid w:val="007F2B6B"/>
    <w:rsid w:val="0083053F"/>
    <w:rsid w:val="008C36D0"/>
    <w:rsid w:val="009A6E42"/>
    <w:rsid w:val="009C0E89"/>
    <w:rsid w:val="00AF7B49"/>
    <w:rsid w:val="00B049DD"/>
    <w:rsid w:val="00BD4258"/>
    <w:rsid w:val="00CD33A2"/>
    <w:rsid w:val="00CD7147"/>
    <w:rsid w:val="00CE4EA7"/>
    <w:rsid w:val="00D639CE"/>
    <w:rsid w:val="00ED3D61"/>
    <w:rsid w:val="00EE72FC"/>
    <w:rsid w:val="00F56F41"/>
    <w:rsid w:val="00F60344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B8E5"/>
  <w15:chartTrackingRefBased/>
  <w15:docId w15:val="{7E595C4B-4D01-47C5-9D2F-794B217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F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F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F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F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F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F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F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F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F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F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F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F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F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F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F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F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F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F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F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F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F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F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F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F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F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FA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FC"/>
  </w:style>
  <w:style w:type="paragraph" w:styleId="Footer">
    <w:name w:val="footer"/>
    <w:basedOn w:val="Normal"/>
    <w:link w:val="FooterChar"/>
    <w:uiPriority w:val="99"/>
    <w:unhideWhenUsed/>
    <w:rsid w:val="00EE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FC"/>
  </w:style>
  <w:style w:type="paragraph" w:customStyle="1" w:styleId="FrameContents">
    <w:name w:val="Frame Contents"/>
    <w:basedOn w:val="Normal"/>
    <w:rsid w:val="00EE72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3</cp:revision>
  <dcterms:created xsi:type="dcterms:W3CDTF">2024-03-15T08:37:00Z</dcterms:created>
  <dcterms:modified xsi:type="dcterms:W3CDTF">2024-03-15T08:41:00Z</dcterms:modified>
</cp:coreProperties>
</file>