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CC7C" w14:textId="77777777" w:rsidR="001E4DF9" w:rsidRDefault="00664F43">
      <w:pPr>
        <w:pStyle w:val="Heading1"/>
        <w:spacing w:after="5" w:line="250" w:lineRule="auto"/>
        <w:ind w:left="-5"/>
        <w:rPr>
          <w:u w:val="none"/>
        </w:rPr>
      </w:pPr>
      <w:r>
        <w:rPr>
          <w:u w:val="none"/>
        </w:rPr>
        <w:t xml:space="preserve">JOB TITLE: </w:t>
      </w:r>
      <w:r>
        <w:rPr>
          <w:u w:val="none"/>
        </w:rPr>
        <w:tab/>
        <w:t xml:space="preserve">Programme Assistant, Human Impact of Climate Change (HICC) LOCATION: </w:t>
      </w:r>
      <w:r>
        <w:rPr>
          <w:u w:val="none"/>
        </w:rPr>
        <w:tab/>
        <w:t xml:space="preserve">Geneva, Switzerland </w:t>
      </w:r>
    </w:p>
    <w:p w14:paraId="1D36C747" w14:textId="0EC2B628" w:rsidR="008E1179" w:rsidRDefault="00664F43">
      <w:pPr>
        <w:pStyle w:val="Heading1"/>
        <w:spacing w:after="5" w:line="250" w:lineRule="auto"/>
        <w:ind w:left="-5"/>
      </w:pPr>
      <w:r>
        <w:rPr>
          <w:u w:val="none"/>
        </w:rPr>
        <w:t xml:space="preserve">DURATION: </w:t>
      </w:r>
      <w:r>
        <w:rPr>
          <w:u w:val="none"/>
        </w:rPr>
        <w:tab/>
        <w:t>1 September 202</w:t>
      </w:r>
      <w:r w:rsidR="00E104FA">
        <w:rPr>
          <w:u w:val="none"/>
        </w:rPr>
        <w:t>4</w:t>
      </w:r>
      <w:r>
        <w:rPr>
          <w:u w:val="none"/>
        </w:rPr>
        <w:t xml:space="preserve"> to 31 August 202</w:t>
      </w:r>
      <w:r w:rsidR="00E104FA">
        <w:rPr>
          <w:u w:val="none"/>
        </w:rPr>
        <w:t>5</w:t>
      </w:r>
      <w:r>
        <w:rPr>
          <w:u w:val="none"/>
        </w:rPr>
        <w:t xml:space="preserve"> </w:t>
      </w:r>
    </w:p>
    <w:p w14:paraId="5987B646" w14:textId="77777777" w:rsidR="008E1179" w:rsidRDefault="00664F43">
      <w:pPr>
        <w:spacing w:after="0" w:line="259" w:lineRule="auto"/>
        <w:ind w:left="0" w:right="0" w:firstLine="0"/>
        <w:jc w:val="left"/>
      </w:pPr>
      <w:r>
        <w:rPr>
          <w:b/>
        </w:rPr>
        <w:t xml:space="preserve"> </w:t>
      </w:r>
    </w:p>
    <w:p w14:paraId="46688035" w14:textId="77777777" w:rsidR="008E1179" w:rsidRDefault="00664F43">
      <w:pPr>
        <w:spacing w:after="0"/>
        <w:ind w:right="0"/>
      </w:pPr>
      <w:r>
        <w:t xml:space="preserve">The Quaker United Nations Office views climate change and environmental destruction as a peace and justice concern.  We advocate for urgent, transformative, and human rights-based approaches to climate action. This is a junior professional role for a person with an interest in international affairs and the United Nations, and an alignment with Quaker values. Working primarily as an assistant to QUNO’s Representative for the Human Impact of Climate Change (based in Bonn, Germany), the Programme Assistant will gain experience on influencing efforts at the United Nations and related multilateral organizations, in turn to communicate international with local and regional efforts. </w:t>
      </w:r>
    </w:p>
    <w:p w14:paraId="320B56DC" w14:textId="77777777" w:rsidR="008E1179" w:rsidRDefault="00664F43">
      <w:pPr>
        <w:spacing w:after="0" w:line="259" w:lineRule="auto"/>
        <w:ind w:left="0" w:right="0" w:firstLine="0"/>
        <w:jc w:val="left"/>
      </w:pPr>
      <w:r>
        <w:rPr>
          <w:rFonts w:ascii="Arial" w:eastAsia="Arial" w:hAnsi="Arial" w:cs="Arial"/>
          <w:b/>
          <w:sz w:val="22"/>
        </w:rPr>
        <w:t xml:space="preserve"> </w:t>
      </w:r>
    </w:p>
    <w:p w14:paraId="780FF515" w14:textId="77777777" w:rsidR="008E1179" w:rsidRDefault="00664F43">
      <w:pPr>
        <w:pStyle w:val="Heading1"/>
        <w:ind w:left="-5"/>
      </w:pPr>
      <w:r>
        <w:t>Background</w:t>
      </w:r>
      <w:r>
        <w:rPr>
          <w:u w:val="none"/>
        </w:rPr>
        <w:t xml:space="preserve">  </w:t>
      </w:r>
    </w:p>
    <w:p w14:paraId="173A2B8E" w14:textId="77777777" w:rsidR="008E1179" w:rsidRDefault="00664F43">
      <w:pPr>
        <w:spacing w:after="0" w:line="259" w:lineRule="auto"/>
        <w:ind w:left="0" w:right="0" w:firstLine="0"/>
        <w:jc w:val="left"/>
      </w:pPr>
      <w:r>
        <w:t xml:space="preserve"> </w:t>
      </w:r>
    </w:p>
    <w:p w14:paraId="2DA5A30E" w14:textId="77777777" w:rsidR="008E1179" w:rsidRDefault="00664F43">
      <w:pPr>
        <w:spacing w:after="0"/>
        <w:ind w:right="0"/>
      </w:pPr>
      <w:r>
        <w:t xml:space="preserve">The Quaker United Nations Office (QUNO) in Geneva and New York seeks to bring Quaker peace and justice concerns to international processes through its programmes in peace &amp; disarmament, human rights &amp; refugees, human impacts of climate change, and sustainable &amp; just economic systems.  </w:t>
      </w:r>
    </w:p>
    <w:p w14:paraId="466D19F7" w14:textId="77777777" w:rsidR="008E1179" w:rsidRDefault="00664F43">
      <w:pPr>
        <w:spacing w:after="0" w:line="259" w:lineRule="auto"/>
        <w:ind w:left="0" w:right="0" w:firstLine="0"/>
        <w:jc w:val="left"/>
      </w:pPr>
      <w:r>
        <w:t xml:space="preserve"> </w:t>
      </w:r>
    </w:p>
    <w:p w14:paraId="6289F650" w14:textId="77777777" w:rsidR="008E1179" w:rsidRDefault="00664F43">
      <w:pPr>
        <w:ind w:right="0"/>
      </w:pPr>
      <w:r>
        <w:rPr>
          <w:noProof/>
          <w:sz w:val="22"/>
        </w:rPr>
        <mc:AlternateContent>
          <mc:Choice Requires="wpg">
            <w:drawing>
              <wp:anchor distT="0" distB="0" distL="114300" distR="114300" simplePos="0" relativeHeight="251658240" behindDoc="0" locked="0" layoutInCell="1" allowOverlap="1" wp14:anchorId="0878EB1C" wp14:editId="21E055E2">
                <wp:simplePos x="0" y="0"/>
                <wp:positionH relativeFrom="page">
                  <wp:posOffset>0</wp:posOffset>
                </wp:positionH>
                <wp:positionV relativeFrom="page">
                  <wp:posOffset>57785</wp:posOffset>
                </wp:positionV>
                <wp:extent cx="4733924" cy="1351133"/>
                <wp:effectExtent l="0" t="0" r="0" b="0"/>
                <wp:wrapTopAndBottom/>
                <wp:docPr id="6385" name="Group 6385"/>
                <wp:cNvGraphicFramePr/>
                <a:graphic xmlns:a="http://schemas.openxmlformats.org/drawingml/2006/main">
                  <a:graphicData uri="http://schemas.microsoft.com/office/word/2010/wordprocessingGroup">
                    <wpg:wgp>
                      <wpg:cNvGrpSpPr/>
                      <wpg:grpSpPr>
                        <a:xfrm>
                          <a:off x="0" y="0"/>
                          <a:ext cx="4733924" cy="1351133"/>
                          <a:chOff x="0" y="0"/>
                          <a:chExt cx="4733924" cy="1351133"/>
                        </a:xfrm>
                      </wpg:grpSpPr>
                      <wps:wsp>
                        <wps:cNvPr id="6" name="Rectangle 6"/>
                        <wps:cNvSpPr/>
                        <wps:spPr>
                          <a:xfrm>
                            <a:off x="1143305" y="889971"/>
                            <a:ext cx="121615" cy="185075"/>
                          </a:xfrm>
                          <a:prstGeom prst="rect">
                            <a:avLst/>
                          </a:prstGeom>
                          <a:ln>
                            <a:noFill/>
                          </a:ln>
                        </wps:spPr>
                        <wps:txbx>
                          <w:txbxContent>
                            <w:p w14:paraId="3FC53990" w14:textId="77777777" w:rsidR="008E1179" w:rsidRDefault="00664F43">
                              <w:pPr>
                                <w:spacing w:after="160" w:line="259" w:lineRule="auto"/>
                                <w:ind w:left="0" w:right="0" w:firstLine="0"/>
                                <w:jc w:val="left"/>
                              </w:pPr>
                              <w:r>
                                <w:rPr>
                                  <w:rFonts w:ascii="Courier New" w:eastAsia="Courier New" w:hAnsi="Courier New" w:cs="Courier New"/>
                                </w:rPr>
                                <w:t xml:space="preserve"> </w:t>
                              </w:r>
                            </w:p>
                          </w:txbxContent>
                        </wps:txbx>
                        <wps:bodyPr horzOverflow="overflow" vert="horz" lIns="0" tIns="0" rIns="0" bIns="0" rtlCol="0">
                          <a:noAutofit/>
                        </wps:bodyPr>
                      </wps:wsp>
                      <pic:pic xmlns:pic="http://schemas.openxmlformats.org/drawingml/2006/picture">
                        <pic:nvPicPr>
                          <pic:cNvPr id="7649" name="Picture 7649"/>
                          <pic:cNvPicPr/>
                        </pic:nvPicPr>
                        <pic:blipFill>
                          <a:blip r:embed="rId7"/>
                          <a:stretch>
                            <a:fillRect/>
                          </a:stretch>
                        </pic:blipFill>
                        <pic:spPr>
                          <a:xfrm>
                            <a:off x="0" y="-2920"/>
                            <a:ext cx="4733544" cy="1331976"/>
                          </a:xfrm>
                          <a:prstGeom prst="rect">
                            <a:avLst/>
                          </a:prstGeom>
                        </pic:spPr>
                      </pic:pic>
                      <wps:wsp>
                        <wps:cNvPr id="9" name="Rectangle 9"/>
                        <wps:cNvSpPr/>
                        <wps:spPr>
                          <a:xfrm>
                            <a:off x="1143305" y="1033257"/>
                            <a:ext cx="51809" cy="207922"/>
                          </a:xfrm>
                          <a:prstGeom prst="rect">
                            <a:avLst/>
                          </a:prstGeom>
                          <a:ln>
                            <a:noFill/>
                          </a:ln>
                        </wps:spPr>
                        <wps:txbx>
                          <w:txbxContent>
                            <w:p w14:paraId="45870FF9" w14:textId="77777777" w:rsidR="008E1179" w:rsidRDefault="00664F43">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 name="Rectangle 10"/>
                        <wps:cNvSpPr/>
                        <wps:spPr>
                          <a:xfrm>
                            <a:off x="1143305" y="1194801"/>
                            <a:ext cx="51809" cy="207922"/>
                          </a:xfrm>
                          <a:prstGeom prst="rect">
                            <a:avLst/>
                          </a:prstGeom>
                          <a:ln>
                            <a:noFill/>
                          </a:ln>
                        </wps:spPr>
                        <wps:txbx>
                          <w:txbxContent>
                            <w:p w14:paraId="6A1EBBA3" w14:textId="77777777" w:rsidR="008E1179" w:rsidRDefault="00664F43">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385" style="width:372.75pt;height:106.388pt;position:absolute;mso-position-horizontal-relative:page;mso-position-horizontal:absolute;margin-left:7.62939e-06pt;mso-position-vertical-relative:page;margin-top:4.54997pt;" coordsize="47339,13511">
                <v:rect id="Rectangle 6" style="position:absolute;width:1216;height:1850;left:11433;top:8899;" filled="f" stroked="f">
                  <v:textbox inset="0,0,0,0">
                    <w:txbxContent>
                      <w:p>
                        <w:pPr>
                          <w:spacing w:before="0" w:after="160" w:line="259" w:lineRule="auto"/>
                          <w:ind w:left="0" w:right="0" w:firstLine="0"/>
                          <w:jc w:val="left"/>
                        </w:pPr>
                        <w:r>
                          <w:rPr>
                            <w:rFonts w:cs="Courier New" w:hAnsi="Courier New" w:eastAsia="Courier New" w:ascii="Courier New"/>
                          </w:rPr>
                          <w:t xml:space="preserve"> </w:t>
                        </w:r>
                      </w:p>
                    </w:txbxContent>
                  </v:textbox>
                </v:rect>
                <v:shape id="Picture 7649" style="position:absolute;width:47335;height:13319;left:0;top:-29;" filled="f">
                  <v:imagedata r:id="rId8"/>
                </v:shape>
                <v:rect id="Rectangle 9" style="position:absolute;width:518;height:2079;left:11433;top:10332;" filled="f" stroked="f">
                  <v:textbox inset="0,0,0,0">
                    <w:txbxContent>
                      <w:p>
                        <w:pPr>
                          <w:spacing w:before="0" w:after="160" w:line="259" w:lineRule="auto"/>
                          <w:ind w:left="0" w:right="0" w:firstLine="0"/>
                          <w:jc w:val="left"/>
                        </w:pPr>
                        <w:r>
                          <w:rPr>
                            <w:rFonts w:cs="Arial" w:hAnsi="Arial" w:eastAsia="Arial" w:ascii="Arial"/>
                            <w:b w:val="1"/>
                            <w:sz w:val="22"/>
                          </w:rPr>
                          <w:t xml:space="preserve"> </w:t>
                        </w:r>
                      </w:p>
                    </w:txbxContent>
                  </v:textbox>
                </v:rect>
                <v:rect id="Rectangle 10" style="position:absolute;width:518;height:2079;left:11433;top:11948;" filled="f" stroked="f">
                  <v:textbox inset="0,0,0,0">
                    <w:txbxContent>
                      <w:p>
                        <w:pPr>
                          <w:spacing w:before="0" w:after="160" w:line="259" w:lineRule="auto"/>
                          <w:ind w:left="0" w:right="0" w:firstLine="0"/>
                          <w:jc w:val="left"/>
                        </w:pPr>
                        <w:r>
                          <w:rPr>
                            <w:rFonts w:cs="Arial" w:hAnsi="Arial" w:eastAsia="Arial" w:ascii="Arial"/>
                            <w:b w:val="1"/>
                            <w:sz w:val="22"/>
                          </w:rPr>
                          <w:t xml:space="preserve"> </w:t>
                        </w:r>
                      </w:p>
                    </w:txbxContent>
                  </v:textbox>
                </v:rect>
                <w10:wrap type="topAndBottom"/>
              </v:group>
            </w:pict>
          </mc:Fallback>
        </mc:AlternateContent>
      </w:r>
      <w:r>
        <w:t xml:space="preserve">We work across UN and Intergovernmental processes to better integrate international climate policy efforts with human rights, the latest climate science, and care for the poorest, most vulnerable and all future generations. We view urgent, </w:t>
      </w:r>
      <w:proofErr w:type="gramStart"/>
      <w:r>
        <w:t>healthy</w:t>
      </w:r>
      <w:proofErr w:type="gramEnd"/>
      <w:r>
        <w:t xml:space="preserve"> and fair transformation of root causes driving climate change as a moral call to conscience to protect people and nature. We openly challenge money, power and securitization efforts that maintain unsustainable and unjust economic, </w:t>
      </w:r>
      <w:proofErr w:type="gramStart"/>
      <w:r>
        <w:t>political</w:t>
      </w:r>
      <w:proofErr w:type="gramEnd"/>
      <w:r>
        <w:t xml:space="preserve"> and social systems. We actively seek to improve rights-based participatory approaches that are anti-racist and anti-colonial, both externally and in our own work.  Our current priorities are: </w:t>
      </w:r>
    </w:p>
    <w:p w14:paraId="4616D7BD" w14:textId="79E11A16" w:rsidR="00C9149F" w:rsidRDefault="00E104FA" w:rsidP="00E104FA">
      <w:pPr>
        <w:numPr>
          <w:ilvl w:val="0"/>
          <w:numId w:val="1"/>
        </w:numPr>
        <w:ind w:right="0" w:hanging="360"/>
      </w:pPr>
      <w:r>
        <w:t xml:space="preserve">Approaching </w:t>
      </w:r>
      <w:r w:rsidR="00C9149F">
        <w:t xml:space="preserve">urgent, </w:t>
      </w:r>
      <w:proofErr w:type="gramStart"/>
      <w:r w:rsidR="00C9149F">
        <w:t>healthy</w:t>
      </w:r>
      <w:proofErr w:type="gramEnd"/>
      <w:r w:rsidR="00C9149F">
        <w:t xml:space="preserve"> and transformative </w:t>
      </w:r>
      <w:r>
        <w:t xml:space="preserve">climate change </w:t>
      </w:r>
      <w:r w:rsidR="00C9149F">
        <w:t xml:space="preserve">action </w:t>
      </w:r>
      <w:r>
        <w:t>as a</w:t>
      </w:r>
      <w:r w:rsidR="00664F43">
        <w:t xml:space="preserve"> peace and justice </w:t>
      </w:r>
      <w:r>
        <w:t>concern</w:t>
      </w:r>
      <w:r w:rsidR="00C9149F">
        <w:t>.</w:t>
      </w:r>
    </w:p>
    <w:p w14:paraId="6D2F8571" w14:textId="27283B47" w:rsidR="00E104FA" w:rsidRDefault="00C9149F" w:rsidP="00E104FA">
      <w:pPr>
        <w:numPr>
          <w:ilvl w:val="0"/>
          <w:numId w:val="1"/>
        </w:numPr>
        <w:ind w:right="0" w:hanging="360"/>
      </w:pPr>
      <w:r>
        <w:t>W</w:t>
      </w:r>
      <w:r w:rsidR="00E104FA">
        <w:t>orking through multilateral bodies including</w:t>
      </w:r>
      <w:r>
        <w:t xml:space="preserve"> </w:t>
      </w:r>
      <w:r w:rsidR="00664F43">
        <w:t xml:space="preserve">the UN Framework Convention on Climate Change (UNFCCC), the Intergovernmental Panel on Climate Change (IPCC), and the UN Human Rights Council (HRC). </w:t>
      </w:r>
    </w:p>
    <w:p w14:paraId="7C4E1EEA" w14:textId="0DC879F6" w:rsidR="001E4DF9" w:rsidRPr="00E104FA" w:rsidRDefault="00E104FA" w:rsidP="001E4DF9">
      <w:pPr>
        <w:numPr>
          <w:ilvl w:val="0"/>
          <w:numId w:val="1"/>
        </w:numPr>
        <w:ind w:right="0" w:hanging="360"/>
      </w:pPr>
      <w:r>
        <w:t xml:space="preserve">Implementing a grant </w:t>
      </w:r>
      <w:r w:rsidRPr="00E104FA">
        <w:rPr>
          <w:rFonts w:ascii="Avenir" w:hAnsi="Avenir"/>
          <w:sz w:val="22"/>
        </w:rPr>
        <w:t>to both maintain and deepen a</w:t>
      </w:r>
      <w:r w:rsidRPr="00E104FA">
        <w:rPr>
          <w:rFonts w:ascii="Avenir" w:hAnsi="Avenir" w:cstheme="minorBidi"/>
          <w:sz w:val="22"/>
        </w:rPr>
        <w:t xml:space="preserve">dvocacy for a mitigation hierarchy prioritizing urgent, transformative, </w:t>
      </w:r>
      <w:proofErr w:type="gramStart"/>
      <w:r w:rsidRPr="00E104FA">
        <w:rPr>
          <w:rFonts w:ascii="Avenir" w:hAnsi="Avenir" w:cstheme="minorBidi"/>
          <w:sz w:val="22"/>
        </w:rPr>
        <w:t>effective</w:t>
      </w:r>
      <w:proofErr w:type="gramEnd"/>
      <w:r w:rsidRPr="00E104FA">
        <w:rPr>
          <w:rFonts w:ascii="Avenir" w:hAnsi="Avenir" w:cstheme="minorBidi"/>
          <w:sz w:val="22"/>
        </w:rPr>
        <w:t xml:space="preserve"> and ethical climate policies that promote peace, justice, and eco-system health. This includes greater stakeholder engagement on IPCC findings for options which promote well-being and planetary health. In turn, greater awareness of dangerous risks related to reliance on large scale 'techno-fixes' that fail to address root causes driving planetary crises.</w:t>
      </w:r>
    </w:p>
    <w:p w14:paraId="6AE87A0A" w14:textId="77777777" w:rsidR="008E1179" w:rsidRDefault="00664F43">
      <w:pPr>
        <w:numPr>
          <w:ilvl w:val="0"/>
          <w:numId w:val="1"/>
        </w:numPr>
        <w:ind w:right="0" w:hanging="360"/>
      </w:pPr>
      <w:r>
        <w:t xml:space="preserve">Advocating for human rights-based approaches to climate action, including their role in peacebuilding during increased stresses on natural </w:t>
      </w:r>
      <w:proofErr w:type="gramStart"/>
      <w:r>
        <w:t>resources;</w:t>
      </w:r>
      <w:proofErr w:type="gramEnd"/>
      <w:r>
        <w:t xml:space="preserve"> </w:t>
      </w:r>
    </w:p>
    <w:p w14:paraId="739EB296" w14:textId="77777777" w:rsidR="008E1179" w:rsidRDefault="00664F43">
      <w:pPr>
        <w:numPr>
          <w:ilvl w:val="0"/>
          <w:numId w:val="1"/>
        </w:numPr>
        <w:ind w:right="0" w:hanging="360"/>
      </w:pPr>
      <w:r>
        <w:t xml:space="preserve">Implementation of a human right to a healthy </w:t>
      </w:r>
      <w:proofErr w:type="gramStart"/>
      <w:r>
        <w:t>environment;</w:t>
      </w:r>
      <w:proofErr w:type="gramEnd"/>
      <w:r>
        <w:t xml:space="preserve"> </w:t>
      </w:r>
    </w:p>
    <w:p w14:paraId="2A36267F" w14:textId="77777777" w:rsidR="008E1179" w:rsidRDefault="00664F43">
      <w:pPr>
        <w:numPr>
          <w:ilvl w:val="0"/>
          <w:numId w:val="1"/>
        </w:numPr>
        <w:ind w:right="0" w:hanging="360"/>
      </w:pPr>
      <w:r>
        <w:lastRenderedPageBreak/>
        <w:t xml:space="preserve">Communication of the latest climate science, including energy transformations, sustainable economic and agriculture systems, behaviour and individual consumption </w:t>
      </w:r>
      <w:proofErr w:type="gramStart"/>
      <w:r>
        <w:t>change;</w:t>
      </w:r>
      <w:proofErr w:type="gramEnd"/>
      <w:r>
        <w:t xml:space="preserve"> </w:t>
      </w:r>
    </w:p>
    <w:p w14:paraId="7A6F8F4E" w14:textId="7D0BBFA1" w:rsidR="008E1179" w:rsidRDefault="00664F43">
      <w:pPr>
        <w:numPr>
          <w:ilvl w:val="0"/>
          <w:numId w:val="1"/>
        </w:numPr>
        <w:ind w:right="0" w:hanging="360"/>
      </w:pPr>
      <w:r>
        <w:t xml:space="preserve">Challenge to militarized/securitized responses to climate change, and reliance on </w:t>
      </w:r>
      <w:r w:rsidR="00C9149F">
        <w:t xml:space="preserve">‘techno-fixes’, also known as </w:t>
      </w:r>
      <w:r>
        <w:t xml:space="preserve">geo/climate engineering which pose novel risks and delay rapid reduction of fossil fuels and other lucrative emission </w:t>
      </w:r>
      <w:proofErr w:type="gramStart"/>
      <w:r>
        <w:t>drivers;</w:t>
      </w:r>
      <w:proofErr w:type="gramEnd"/>
      <w:r>
        <w:t xml:space="preserve"> </w:t>
      </w:r>
    </w:p>
    <w:p w14:paraId="24D993E1" w14:textId="77777777" w:rsidR="008E1179" w:rsidRDefault="00664F43">
      <w:pPr>
        <w:numPr>
          <w:ilvl w:val="0"/>
          <w:numId w:val="1"/>
        </w:numPr>
        <w:spacing w:after="0"/>
        <w:ind w:right="0" w:hanging="360"/>
      </w:pPr>
      <w:r>
        <w:t xml:space="preserve">Engaging local and inter-faith efforts in ethical, </w:t>
      </w:r>
      <w:proofErr w:type="gramStart"/>
      <w:r>
        <w:t>moral</w:t>
      </w:r>
      <w:proofErr w:type="gramEnd"/>
      <w:r>
        <w:t xml:space="preserve"> and spiritual climate efforts. </w:t>
      </w:r>
    </w:p>
    <w:p w14:paraId="4A0AF1FC" w14:textId="77777777" w:rsidR="008E1179" w:rsidRDefault="00664F43">
      <w:pPr>
        <w:spacing w:after="0" w:line="259" w:lineRule="auto"/>
        <w:ind w:left="0" w:right="0" w:firstLine="0"/>
        <w:jc w:val="left"/>
      </w:pPr>
      <w:r>
        <w:rPr>
          <w:rFonts w:ascii="Arial" w:eastAsia="Arial" w:hAnsi="Arial" w:cs="Arial"/>
          <w:sz w:val="22"/>
        </w:rPr>
        <w:t xml:space="preserve"> </w:t>
      </w:r>
    </w:p>
    <w:p w14:paraId="20F222D2" w14:textId="77777777" w:rsidR="008E1179" w:rsidRDefault="00664F43">
      <w:pPr>
        <w:spacing w:after="0"/>
        <w:ind w:right="0"/>
      </w:pPr>
      <w:r>
        <w:t xml:space="preserve">Our style of work is focusses on relationship building, dialogue and partnership, including through: </w:t>
      </w:r>
    </w:p>
    <w:p w14:paraId="042E96B4" w14:textId="77777777" w:rsidR="008E1179" w:rsidRDefault="00664F43">
      <w:pPr>
        <w:spacing w:after="13" w:line="259" w:lineRule="auto"/>
        <w:ind w:left="0" w:right="0" w:firstLine="0"/>
        <w:jc w:val="left"/>
      </w:pPr>
      <w:r>
        <w:t xml:space="preserve"> </w:t>
      </w:r>
    </w:p>
    <w:p w14:paraId="0A5824A7" w14:textId="77777777" w:rsidR="008E1179" w:rsidRDefault="00664F43">
      <w:pPr>
        <w:numPr>
          <w:ilvl w:val="0"/>
          <w:numId w:val="1"/>
        </w:numPr>
        <w:ind w:right="0" w:hanging="360"/>
      </w:pPr>
      <w:r>
        <w:t xml:space="preserve">Raising awareness and deepening knowledge on our priority issues, for example by writing briefing papers and making oral statements in UN </w:t>
      </w:r>
      <w:proofErr w:type="gramStart"/>
      <w:r>
        <w:t>bodies;</w:t>
      </w:r>
      <w:proofErr w:type="gramEnd"/>
      <w:r>
        <w:t xml:space="preserve"> </w:t>
      </w:r>
    </w:p>
    <w:p w14:paraId="7282C30D" w14:textId="77777777" w:rsidR="008E1179" w:rsidRDefault="00664F43">
      <w:pPr>
        <w:numPr>
          <w:ilvl w:val="0"/>
          <w:numId w:val="1"/>
        </w:numPr>
        <w:ind w:right="0" w:hanging="360"/>
      </w:pPr>
      <w:r>
        <w:t xml:space="preserve">Providing expert technical advice, ideas and shared strategizing with colleagues and contacts in civil society, diplomatic missions and the UN </w:t>
      </w:r>
      <w:proofErr w:type="gramStart"/>
      <w:r>
        <w:t>system;</w:t>
      </w:r>
      <w:proofErr w:type="gramEnd"/>
      <w:r>
        <w:t xml:space="preserve"> </w:t>
      </w:r>
    </w:p>
    <w:p w14:paraId="1D81C642" w14:textId="77777777" w:rsidR="008E1179" w:rsidRDefault="00664F43">
      <w:pPr>
        <w:numPr>
          <w:ilvl w:val="0"/>
          <w:numId w:val="1"/>
        </w:numPr>
        <w:ind w:right="0" w:hanging="360"/>
      </w:pPr>
      <w:r>
        <w:t xml:space="preserve">A quiet diplomacy approach which creates space for </w:t>
      </w:r>
      <w:proofErr w:type="gramStart"/>
      <w:r>
        <w:t>dialogue;</w:t>
      </w:r>
      <w:proofErr w:type="gramEnd"/>
      <w:r>
        <w:t xml:space="preserve">  </w:t>
      </w:r>
    </w:p>
    <w:p w14:paraId="169F8142" w14:textId="77777777" w:rsidR="008E1179" w:rsidRDefault="00664F43">
      <w:pPr>
        <w:numPr>
          <w:ilvl w:val="0"/>
          <w:numId w:val="1"/>
        </w:numPr>
        <w:ind w:right="0" w:hanging="360"/>
      </w:pPr>
      <w:r>
        <w:t xml:space="preserve">Connecting with other non-governmental organisations and convening formal and informal networks of non-governmental </w:t>
      </w:r>
      <w:proofErr w:type="gramStart"/>
      <w:r>
        <w:t>organisations;</w:t>
      </w:r>
      <w:proofErr w:type="gramEnd"/>
      <w:r>
        <w:t xml:space="preserve"> </w:t>
      </w:r>
    </w:p>
    <w:p w14:paraId="002E8C0F" w14:textId="77777777" w:rsidR="008E1179" w:rsidRDefault="00664F43">
      <w:pPr>
        <w:numPr>
          <w:ilvl w:val="0"/>
          <w:numId w:val="1"/>
        </w:numPr>
        <w:ind w:right="0" w:hanging="360"/>
      </w:pPr>
      <w:r>
        <w:t xml:space="preserve">Connecting with local and regional climate advocacy and inter-faith groups. </w:t>
      </w:r>
    </w:p>
    <w:p w14:paraId="14BFCF14" w14:textId="6627AC99" w:rsidR="008E1179" w:rsidRDefault="008E1179" w:rsidP="001E4DF9">
      <w:pPr>
        <w:spacing w:after="0" w:line="259" w:lineRule="auto"/>
        <w:ind w:left="705" w:right="0" w:firstLine="0"/>
        <w:jc w:val="left"/>
      </w:pPr>
    </w:p>
    <w:p w14:paraId="1D77EB84" w14:textId="77777777" w:rsidR="008E1179" w:rsidRDefault="00664F43">
      <w:pPr>
        <w:spacing w:after="0"/>
        <w:ind w:right="0"/>
      </w:pPr>
      <w:r>
        <w:t>This role is an opportunity to gain first-hand knowledge and experience of Quaker international work, partly through substantive work on the Human Impacts of Climate Change Programme and linkages between programmes and partly by supporting all the members of the QUNO staff.</w:t>
      </w:r>
      <w:r>
        <w:rPr>
          <w:b/>
        </w:rPr>
        <w:t xml:space="preserve"> </w:t>
      </w:r>
    </w:p>
    <w:p w14:paraId="1C92E01B" w14:textId="77777777" w:rsidR="008E1179" w:rsidRDefault="00664F43">
      <w:pPr>
        <w:spacing w:after="0" w:line="259" w:lineRule="auto"/>
        <w:ind w:left="0" w:right="0" w:firstLine="0"/>
        <w:jc w:val="left"/>
      </w:pPr>
      <w:r>
        <w:rPr>
          <w:b/>
        </w:rPr>
        <w:t xml:space="preserve"> </w:t>
      </w:r>
    </w:p>
    <w:p w14:paraId="49AC3DDB" w14:textId="77777777" w:rsidR="008E1179" w:rsidRDefault="00664F43">
      <w:pPr>
        <w:pStyle w:val="Heading1"/>
        <w:ind w:left="-5"/>
      </w:pPr>
      <w:r>
        <w:t>Duties and Responsibilities</w:t>
      </w:r>
      <w:r>
        <w:rPr>
          <w:u w:val="none"/>
        </w:rPr>
        <w:t xml:space="preserve"> </w:t>
      </w:r>
    </w:p>
    <w:p w14:paraId="6FCDD06C" w14:textId="77777777" w:rsidR="008E1179" w:rsidRDefault="00664F43">
      <w:pPr>
        <w:spacing w:after="0" w:line="259" w:lineRule="auto"/>
        <w:ind w:left="0" w:right="0" w:firstLine="0"/>
        <w:jc w:val="left"/>
      </w:pPr>
      <w:r>
        <w:t xml:space="preserve"> </w:t>
      </w:r>
    </w:p>
    <w:p w14:paraId="45C1C595" w14:textId="77777777" w:rsidR="008E1179" w:rsidRDefault="00664F43">
      <w:pPr>
        <w:ind w:right="0"/>
      </w:pPr>
      <w:r>
        <w:t xml:space="preserve">The post comprises two sets of responsibilities as follows:  </w:t>
      </w:r>
    </w:p>
    <w:p w14:paraId="1C6F81A4" w14:textId="77777777" w:rsidR="001E4DF9" w:rsidRDefault="001E4DF9">
      <w:pPr>
        <w:ind w:right="0"/>
      </w:pPr>
    </w:p>
    <w:p w14:paraId="7C6A56B7" w14:textId="1CA855EF" w:rsidR="008E1179" w:rsidRPr="001E4DF9" w:rsidRDefault="00664F43" w:rsidP="001E4DF9">
      <w:pPr>
        <w:pStyle w:val="ListParagraph"/>
        <w:numPr>
          <w:ilvl w:val="0"/>
          <w:numId w:val="8"/>
        </w:numPr>
        <w:spacing w:after="0" w:line="259" w:lineRule="auto"/>
        <w:ind w:right="0"/>
        <w:jc w:val="left"/>
        <w:rPr>
          <w:b/>
          <w:bCs/>
        </w:rPr>
      </w:pPr>
      <w:r w:rsidRPr="001E4DF9">
        <w:rPr>
          <w:b/>
          <w:bCs/>
        </w:rPr>
        <w:t xml:space="preserve">Programme work with Human Impacts of Climate Change (HICC)  </w:t>
      </w:r>
    </w:p>
    <w:p w14:paraId="168D934F" w14:textId="77777777" w:rsidR="008E1179" w:rsidRDefault="00664F43">
      <w:pPr>
        <w:spacing w:after="0" w:line="259" w:lineRule="auto"/>
        <w:ind w:left="0" w:right="0" w:firstLine="0"/>
        <w:jc w:val="left"/>
      </w:pPr>
      <w:r>
        <w:t xml:space="preserve"> </w:t>
      </w:r>
    </w:p>
    <w:p w14:paraId="5058F5AC" w14:textId="77777777" w:rsidR="008E1179" w:rsidRDefault="00664F43">
      <w:pPr>
        <w:spacing w:after="0"/>
        <w:ind w:right="0"/>
      </w:pPr>
      <w:r>
        <w:t xml:space="preserve">The work of Programme Assistants varies from year to year depending on the priorities of the programme and the competencies of the Programme Assistant.  Assisting the Representative (who is based in Bonn) in her work, to include: </w:t>
      </w:r>
    </w:p>
    <w:p w14:paraId="7FD59542" w14:textId="77777777" w:rsidR="008E1179" w:rsidRDefault="00664F43">
      <w:pPr>
        <w:spacing w:after="145" w:line="259" w:lineRule="auto"/>
        <w:ind w:left="0" w:right="0" w:firstLine="0"/>
        <w:jc w:val="left"/>
      </w:pPr>
      <w:r>
        <w:t xml:space="preserve"> </w:t>
      </w:r>
    </w:p>
    <w:p w14:paraId="3FCBF3A5" w14:textId="77777777" w:rsidR="008E1179" w:rsidRDefault="00664F43">
      <w:pPr>
        <w:numPr>
          <w:ilvl w:val="0"/>
          <w:numId w:val="2"/>
        </w:numPr>
        <w:spacing w:after="161"/>
        <w:ind w:right="0" w:hanging="283"/>
      </w:pPr>
      <w:r>
        <w:t xml:space="preserve">support of current priorities, </w:t>
      </w:r>
      <w:proofErr w:type="gramStart"/>
      <w:r>
        <w:t>including:</w:t>
      </w:r>
      <w:proofErr w:type="gramEnd"/>
      <w:r>
        <w:t xml:space="preserve"> communication of climate science and ethical consequences; rights-based approaches to climate action; sustainable lifestyles; and transformative economic and social paradigms to help address root causes of climate change and other related environmental crises. </w:t>
      </w:r>
    </w:p>
    <w:p w14:paraId="0E4EE5B9" w14:textId="77777777" w:rsidR="008E1179" w:rsidRDefault="00664F43">
      <w:pPr>
        <w:numPr>
          <w:ilvl w:val="0"/>
          <w:numId w:val="2"/>
        </w:numPr>
        <w:spacing w:after="125"/>
        <w:ind w:right="0" w:hanging="283"/>
      </w:pPr>
      <w:r>
        <w:t xml:space="preserve">research and writing support on the above areas of </w:t>
      </w:r>
      <w:proofErr w:type="gramStart"/>
      <w:r>
        <w:t>work;</w:t>
      </w:r>
      <w:proofErr w:type="gramEnd"/>
      <w:r>
        <w:t xml:space="preserve"> </w:t>
      </w:r>
    </w:p>
    <w:p w14:paraId="03CFA973" w14:textId="77777777" w:rsidR="008E1179" w:rsidRDefault="00664F43">
      <w:pPr>
        <w:numPr>
          <w:ilvl w:val="0"/>
          <w:numId w:val="2"/>
        </w:numPr>
        <w:spacing w:after="161"/>
        <w:ind w:right="0" w:hanging="283"/>
      </w:pPr>
      <w:r>
        <w:lastRenderedPageBreak/>
        <w:t xml:space="preserve">investigating and developing a particular area of work, within the programme’s priority </w:t>
      </w:r>
      <w:proofErr w:type="gramStart"/>
      <w:r>
        <w:t>areas;</w:t>
      </w:r>
      <w:proofErr w:type="gramEnd"/>
      <w:r>
        <w:t xml:space="preserve"> </w:t>
      </w:r>
    </w:p>
    <w:p w14:paraId="50A45FF1" w14:textId="77777777" w:rsidR="008E1179" w:rsidRDefault="00664F43">
      <w:pPr>
        <w:numPr>
          <w:ilvl w:val="0"/>
          <w:numId w:val="2"/>
        </w:numPr>
        <w:spacing w:after="127"/>
        <w:ind w:right="0" w:hanging="283"/>
      </w:pPr>
      <w:r>
        <w:t xml:space="preserve">helping to develop programme </w:t>
      </w:r>
      <w:proofErr w:type="gramStart"/>
      <w:r>
        <w:t>strategy;</w:t>
      </w:r>
      <w:proofErr w:type="gramEnd"/>
      <w:r>
        <w:t xml:space="preserve"> </w:t>
      </w:r>
    </w:p>
    <w:p w14:paraId="4D017F1C" w14:textId="77777777" w:rsidR="008E1179" w:rsidRDefault="00664F43">
      <w:pPr>
        <w:numPr>
          <w:ilvl w:val="0"/>
          <w:numId w:val="2"/>
        </w:numPr>
        <w:spacing w:after="125"/>
        <w:ind w:right="0" w:hanging="283"/>
      </w:pPr>
      <w:r>
        <w:t xml:space="preserve">attending and reporting on UN, NGO and other meetings in Geneva and </w:t>
      </w:r>
      <w:proofErr w:type="gramStart"/>
      <w:r>
        <w:t>Bonn;</w:t>
      </w:r>
      <w:proofErr w:type="gramEnd"/>
      <w:r>
        <w:t xml:space="preserve"> </w:t>
      </w:r>
    </w:p>
    <w:p w14:paraId="4D7637DA" w14:textId="77777777" w:rsidR="008E1179" w:rsidRDefault="00664F43">
      <w:pPr>
        <w:numPr>
          <w:ilvl w:val="0"/>
          <w:numId w:val="2"/>
        </w:numPr>
        <w:spacing w:after="161"/>
        <w:ind w:right="0" w:hanging="283"/>
      </w:pPr>
      <w:r>
        <w:t xml:space="preserve">assisting in organising and participating in meetings at Quaker House, the Bonn office, and </w:t>
      </w:r>
      <w:proofErr w:type="gramStart"/>
      <w:r>
        <w:t>elsewhere;</w:t>
      </w:r>
      <w:proofErr w:type="gramEnd"/>
      <w:r>
        <w:t xml:space="preserve"> </w:t>
      </w:r>
    </w:p>
    <w:p w14:paraId="4B498880" w14:textId="77777777" w:rsidR="008E1179" w:rsidRDefault="00664F43">
      <w:pPr>
        <w:numPr>
          <w:ilvl w:val="0"/>
          <w:numId w:val="2"/>
        </w:numPr>
        <w:spacing w:after="127"/>
        <w:ind w:right="0" w:hanging="283"/>
      </w:pPr>
      <w:r>
        <w:t xml:space="preserve">writing internal notes and </w:t>
      </w:r>
      <w:proofErr w:type="gramStart"/>
      <w:r>
        <w:t>reports;</w:t>
      </w:r>
      <w:proofErr w:type="gramEnd"/>
      <w:r>
        <w:t xml:space="preserve"> </w:t>
      </w:r>
    </w:p>
    <w:p w14:paraId="5F067C53" w14:textId="77777777" w:rsidR="008E1179" w:rsidRDefault="00664F43">
      <w:pPr>
        <w:numPr>
          <w:ilvl w:val="0"/>
          <w:numId w:val="2"/>
        </w:numPr>
        <w:spacing w:after="129"/>
        <w:ind w:right="0" w:hanging="283"/>
      </w:pPr>
      <w:r>
        <w:t xml:space="preserve">collecting, reading, analysing, sorting and filing </w:t>
      </w:r>
      <w:proofErr w:type="gramStart"/>
      <w:r>
        <w:t>documents;</w:t>
      </w:r>
      <w:proofErr w:type="gramEnd"/>
      <w:r>
        <w:t xml:space="preserve"> </w:t>
      </w:r>
    </w:p>
    <w:p w14:paraId="16DC7697" w14:textId="77777777" w:rsidR="008E1179" w:rsidRDefault="00664F43">
      <w:pPr>
        <w:numPr>
          <w:ilvl w:val="0"/>
          <w:numId w:val="2"/>
        </w:numPr>
        <w:ind w:right="0" w:hanging="283"/>
      </w:pPr>
      <w:r>
        <w:t xml:space="preserve">helping to prepare submissions to the UN, and other </w:t>
      </w:r>
      <w:proofErr w:type="gramStart"/>
      <w:r>
        <w:t>materials;</w:t>
      </w:r>
      <w:proofErr w:type="gramEnd"/>
      <w:r>
        <w:t xml:space="preserve"> </w:t>
      </w:r>
    </w:p>
    <w:p w14:paraId="22BE2AB1" w14:textId="77777777" w:rsidR="008E1179" w:rsidRDefault="00664F43">
      <w:pPr>
        <w:numPr>
          <w:ilvl w:val="0"/>
          <w:numId w:val="2"/>
        </w:numPr>
        <w:spacing w:after="127"/>
        <w:ind w:right="0" w:hanging="283"/>
      </w:pPr>
      <w:r>
        <w:t xml:space="preserve">responding to enquiries by letter, email and </w:t>
      </w:r>
      <w:proofErr w:type="gramStart"/>
      <w:r>
        <w:t>telephone;</w:t>
      </w:r>
      <w:proofErr w:type="gramEnd"/>
      <w:r>
        <w:t xml:space="preserve"> </w:t>
      </w:r>
    </w:p>
    <w:p w14:paraId="747885BD" w14:textId="77777777" w:rsidR="008E1179" w:rsidRDefault="00664F43">
      <w:pPr>
        <w:numPr>
          <w:ilvl w:val="0"/>
          <w:numId w:val="2"/>
        </w:numPr>
        <w:spacing w:after="110"/>
        <w:ind w:right="0" w:hanging="283"/>
      </w:pPr>
      <w:r>
        <w:t xml:space="preserve">acting as main link person between the Representative for Climate Change in Bonn and Geneva-based staff, including facilitating her participation in virtual meetings. </w:t>
      </w:r>
    </w:p>
    <w:p w14:paraId="4EAFA1C4" w14:textId="77777777" w:rsidR="008E1179" w:rsidRDefault="00664F43">
      <w:pPr>
        <w:spacing w:after="0" w:line="259" w:lineRule="auto"/>
        <w:ind w:left="0" w:right="0" w:firstLine="0"/>
        <w:jc w:val="left"/>
      </w:pPr>
      <w:r>
        <w:rPr>
          <w:b/>
        </w:rPr>
        <w:t xml:space="preserve"> </w:t>
      </w:r>
    </w:p>
    <w:p w14:paraId="42DDAAA7" w14:textId="77777777" w:rsidR="008E1179" w:rsidRDefault="00664F43">
      <w:pPr>
        <w:spacing w:after="5"/>
        <w:ind w:left="-5" w:right="0"/>
        <w:jc w:val="left"/>
      </w:pPr>
      <w:r>
        <w:rPr>
          <w:b/>
        </w:rPr>
        <w:t>2)</w:t>
      </w:r>
      <w:r>
        <w:t xml:space="preserve"> </w:t>
      </w:r>
      <w:r>
        <w:rPr>
          <w:b/>
        </w:rPr>
        <w:t>Additional</w:t>
      </w:r>
      <w:r>
        <w:t xml:space="preserve"> </w:t>
      </w:r>
      <w:r>
        <w:rPr>
          <w:b/>
        </w:rPr>
        <w:t xml:space="preserve">Administrative and Support Tasks: </w:t>
      </w:r>
      <w:r>
        <w:t xml:space="preserve"> </w:t>
      </w:r>
    </w:p>
    <w:p w14:paraId="4CE8A953" w14:textId="77777777" w:rsidR="008E1179" w:rsidRDefault="00664F43">
      <w:pPr>
        <w:spacing w:after="13" w:line="259" w:lineRule="auto"/>
        <w:ind w:left="0" w:right="0" w:firstLine="0"/>
        <w:jc w:val="left"/>
      </w:pPr>
      <w:r>
        <w:rPr>
          <w:b/>
        </w:rPr>
        <w:t xml:space="preserve"> </w:t>
      </w:r>
    </w:p>
    <w:p w14:paraId="14B4BB22" w14:textId="77777777" w:rsidR="008E1179" w:rsidRDefault="00664F43">
      <w:pPr>
        <w:numPr>
          <w:ilvl w:val="0"/>
          <w:numId w:val="3"/>
        </w:numPr>
        <w:ind w:right="0" w:hanging="360"/>
      </w:pPr>
      <w:r>
        <w:t xml:space="preserve">jointly leading the organization and the logistics and programme planning for QUNO’s Geneva Summer School and taking a major role in its </w:t>
      </w:r>
      <w:proofErr w:type="gramStart"/>
      <w:r>
        <w:t>delivery;</w:t>
      </w:r>
      <w:proofErr w:type="gramEnd"/>
      <w:r>
        <w:t xml:space="preserve"> </w:t>
      </w:r>
    </w:p>
    <w:p w14:paraId="747BC2FE" w14:textId="77777777" w:rsidR="008E1179" w:rsidRDefault="00664F43">
      <w:pPr>
        <w:numPr>
          <w:ilvl w:val="0"/>
          <w:numId w:val="3"/>
        </w:numPr>
        <w:ind w:right="0" w:hanging="360"/>
      </w:pPr>
      <w:r>
        <w:t xml:space="preserve">assisting with fundraising research, grant proposals and report </w:t>
      </w:r>
      <w:proofErr w:type="gramStart"/>
      <w:r>
        <w:t>writing;</w:t>
      </w:r>
      <w:proofErr w:type="gramEnd"/>
      <w:r>
        <w:t xml:space="preserve"> </w:t>
      </w:r>
    </w:p>
    <w:p w14:paraId="4AF47A97" w14:textId="77777777" w:rsidR="008E1179" w:rsidRDefault="00664F43">
      <w:pPr>
        <w:numPr>
          <w:ilvl w:val="0"/>
          <w:numId w:val="3"/>
        </w:numPr>
        <w:ind w:right="0" w:hanging="360"/>
      </w:pPr>
      <w:r>
        <w:t xml:space="preserve">assisting in the arrangements for lunches and other events which take place at Quaker House or online, including providing technical support, organising catering and clearing up and other tasks around the </w:t>
      </w:r>
      <w:proofErr w:type="gramStart"/>
      <w:r>
        <w:t>House;</w:t>
      </w:r>
      <w:proofErr w:type="gramEnd"/>
      <w:r>
        <w:t xml:space="preserve"> </w:t>
      </w:r>
    </w:p>
    <w:p w14:paraId="200FD77D" w14:textId="77777777" w:rsidR="008E1179" w:rsidRDefault="00664F43">
      <w:pPr>
        <w:numPr>
          <w:ilvl w:val="0"/>
          <w:numId w:val="3"/>
        </w:numPr>
        <w:ind w:right="0" w:hanging="360"/>
      </w:pPr>
      <w:r>
        <w:t xml:space="preserve">working with members of staff on routine clerical duties including minute taking, dealing with filing, post, photocopying, and all aspects of </w:t>
      </w:r>
      <w:proofErr w:type="gramStart"/>
      <w:r>
        <w:t>hospitality;</w:t>
      </w:r>
      <w:proofErr w:type="gramEnd"/>
      <w:r>
        <w:t xml:space="preserve"> </w:t>
      </w:r>
    </w:p>
    <w:p w14:paraId="1ACA87B7" w14:textId="77777777" w:rsidR="008E1179" w:rsidRDefault="00664F43">
      <w:pPr>
        <w:numPr>
          <w:ilvl w:val="0"/>
          <w:numId w:val="3"/>
        </w:numPr>
        <w:ind w:right="0" w:hanging="360"/>
      </w:pPr>
      <w:r>
        <w:t xml:space="preserve">assisting with the maintenance of the QUNO database and other tasks related to QUNO outreach </w:t>
      </w:r>
      <w:proofErr w:type="gramStart"/>
      <w:r>
        <w:t>activities;</w:t>
      </w:r>
      <w:proofErr w:type="gramEnd"/>
      <w:r>
        <w:t xml:space="preserve">  </w:t>
      </w:r>
    </w:p>
    <w:p w14:paraId="66C53EE3" w14:textId="77777777" w:rsidR="008E1179" w:rsidRDefault="00664F43">
      <w:pPr>
        <w:numPr>
          <w:ilvl w:val="0"/>
          <w:numId w:val="3"/>
        </w:numPr>
        <w:ind w:right="0" w:hanging="360"/>
      </w:pPr>
      <w:r>
        <w:t xml:space="preserve">where needed, contributing to production of QUNO’s </w:t>
      </w:r>
      <w:r>
        <w:rPr>
          <w:i/>
        </w:rPr>
        <w:t>Geneva Reporter</w:t>
      </w:r>
      <w:r>
        <w:t xml:space="preserve"> and </w:t>
      </w:r>
      <w:r>
        <w:rPr>
          <w:i/>
        </w:rPr>
        <w:t>Annual Review/</w:t>
      </w:r>
      <w:r>
        <w:t xml:space="preserve"> </w:t>
      </w:r>
    </w:p>
    <w:p w14:paraId="380A6847" w14:textId="071AB579" w:rsidR="008E1179" w:rsidRDefault="00664F43">
      <w:pPr>
        <w:numPr>
          <w:ilvl w:val="0"/>
          <w:numId w:val="3"/>
        </w:numPr>
        <w:spacing w:after="0"/>
        <w:ind w:right="0" w:hanging="360"/>
      </w:pPr>
      <w:r>
        <w:t xml:space="preserve">maintaining the HICC </w:t>
      </w:r>
      <w:proofErr w:type="spellStart"/>
      <w:r>
        <w:t>wordpress</w:t>
      </w:r>
      <w:proofErr w:type="spellEnd"/>
      <w:r>
        <w:t xml:space="preserve">, writing and delivering monthly </w:t>
      </w:r>
      <w:proofErr w:type="spellStart"/>
      <w:r>
        <w:t>mailchim</w:t>
      </w:r>
      <w:r w:rsidR="001E4DF9">
        <w:t>p</w:t>
      </w:r>
      <w:proofErr w:type="spellEnd"/>
      <w:r>
        <w:t xml:space="preserve"> updates, and developing and uploading HICC news for</w:t>
      </w:r>
      <w:r>
        <w:rPr>
          <w:i/>
        </w:rPr>
        <w:t xml:space="preserve"> </w:t>
      </w:r>
      <w:r>
        <w:t xml:space="preserve">the website and social media.  </w:t>
      </w:r>
    </w:p>
    <w:p w14:paraId="024F2F28" w14:textId="6DB469D0" w:rsidR="008E1179" w:rsidRDefault="008E1179" w:rsidP="001E4DF9">
      <w:pPr>
        <w:spacing w:after="0" w:line="259" w:lineRule="auto"/>
        <w:ind w:left="705" w:right="0" w:firstLine="0"/>
        <w:jc w:val="left"/>
      </w:pPr>
    </w:p>
    <w:p w14:paraId="32D0D053" w14:textId="77777777" w:rsidR="008E1179" w:rsidRDefault="00664F43">
      <w:pPr>
        <w:spacing w:after="0"/>
        <w:ind w:right="0"/>
      </w:pPr>
      <w:r>
        <w:t xml:space="preserve">Whilst the work focuses on the United Nations and other international organizations in Geneva, much of the day-to-day work is administrative and takes place in the Quaker UN Office or from home when remote working is required or recommended. </w:t>
      </w:r>
    </w:p>
    <w:p w14:paraId="0FD4BBE0" w14:textId="77777777" w:rsidR="008E1179" w:rsidRDefault="00664F43">
      <w:pPr>
        <w:spacing w:after="0" w:line="259" w:lineRule="auto"/>
        <w:ind w:left="0" w:right="0" w:firstLine="0"/>
        <w:jc w:val="left"/>
      </w:pPr>
      <w:r>
        <w:rPr>
          <w:rFonts w:ascii="Arial" w:eastAsia="Arial" w:hAnsi="Arial" w:cs="Arial"/>
          <w:sz w:val="22"/>
        </w:rPr>
        <w:t xml:space="preserve"> </w:t>
      </w:r>
    </w:p>
    <w:p w14:paraId="6F3841EF" w14:textId="77777777" w:rsidR="008E1179" w:rsidRDefault="00664F43">
      <w:pPr>
        <w:spacing w:after="0"/>
        <w:ind w:right="0"/>
      </w:pPr>
      <w:r>
        <w:t xml:space="preserve">Everyone at QUNO works as part of a small team and contributes to the work of all programmes, including exploring the connections between them.  From time to time, we are all asked to assist in other areas of work.  </w:t>
      </w:r>
    </w:p>
    <w:p w14:paraId="5C466B8D" w14:textId="77777777" w:rsidR="008E1179" w:rsidRDefault="00664F43">
      <w:pPr>
        <w:spacing w:after="0" w:line="259" w:lineRule="auto"/>
        <w:ind w:left="0" w:right="0" w:firstLine="0"/>
        <w:jc w:val="left"/>
      </w:pPr>
      <w:r>
        <w:t xml:space="preserve"> </w:t>
      </w:r>
    </w:p>
    <w:p w14:paraId="1498F8A3" w14:textId="77777777" w:rsidR="008E1179" w:rsidRDefault="00664F43">
      <w:pPr>
        <w:spacing w:after="0" w:line="259" w:lineRule="auto"/>
        <w:ind w:left="-5" w:right="0"/>
        <w:jc w:val="left"/>
      </w:pPr>
      <w:r>
        <w:rPr>
          <w:b/>
          <w:u w:val="single" w:color="000000"/>
        </w:rPr>
        <w:t>What we are looking for:</w:t>
      </w:r>
      <w:r>
        <w:rPr>
          <w:b/>
        </w:rPr>
        <w:t xml:space="preserve">  </w:t>
      </w:r>
    </w:p>
    <w:p w14:paraId="4B8734B8" w14:textId="77777777" w:rsidR="008E1179" w:rsidRDefault="00664F43">
      <w:pPr>
        <w:spacing w:after="0" w:line="259" w:lineRule="auto"/>
        <w:ind w:left="0" w:right="0" w:firstLine="0"/>
        <w:jc w:val="left"/>
      </w:pPr>
      <w:r>
        <w:lastRenderedPageBreak/>
        <w:t xml:space="preserve"> </w:t>
      </w:r>
    </w:p>
    <w:p w14:paraId="1CFE56D4" w14:textId="77777777" w:rsidR="008E1179" w:rsidRDefault="00664F43">
      <w:pPr>
        <w:spacing w:after="0"/>
        <w:ind w:right="0"/>
      </w:pPr>
      <w:r>
        <w:t>We are looking for someone who can contribute actively to QUNO’s administrative and programme work. Commitment to our shared values, willingness to learn, and analytical and writing skills are more important than specialist or academic knowledge. Please use these criteria to structure your personal statement on the application form</w:t>
      </w:r>
      <w:r>
        <w:rPr>
          <w:rFonts w:ascii="Arial" w:eastAsia="Arial" w:hAnsi="Arial" w:cs="Arial"/>
          <w:sz w:val="22"/>
        </w:rPr>
        <w:t xml:space="preserve">.  </w:t>
      </w:r>
    </w:p>
    <w:p w14:paraId="6455D0A4" w14:textId="77777777" w:rsidR="008E1179" w:rsidRDefault="00664F43">
      <w:pPr>
        <w:spacing w:after="0" w:line="259" w:lineRule="auto"/>
        <w:ind w:left="0" w:right="0" w:firstLine="0"/>
        <w:jc w:val="left"/>
      </w:pPr>
      <w:r>
        <w:rPr>
          <w:rFonts w:ascii="Arial" w:eastAsia="Arial" w:hAnsi="Arial" w:cs="Arial"/>
          <w:sz w:val="22"/>
        </w:rPr>
        <w:t xml:space="preserve"> </w:t>
      </w:r>
    </w:p>
    <w:p w14:paraId="4B32044F" w14:textId="77777777" w:rsidR="008E1179" w:rsidRDefault="00664F43">
      <w:pPr>
        <w:spacing w:after="0" w:line="259" w:lineRule="auto"/>
        <w:ind w:left="-5" w:right="0"/>
        <w:jc w:val="left"/>
      </w:pPr>
      <w:r>
        <w:rPr>
          <w:u w:val="single" w:color="000000"/>
        </w:rPr>
        <w:t>Relationship to Quakerism</w:t>
      </w:r>
      <w:r>
        <w:t xml:space="preserve">  </w:t>
      </w:r>
    </w:p>
    <w:p w14:paraId="58DC37A5" w14:textId="77777777" w:rsidR="008E1179" w:rsidRDefault="00664F43">
      <w:pPr>
        <w:spacing w:after="13" w:line="259" w:lineRule="auto"/>
        <w:ind w:left="0" w:right="0" w:firstLine="0"/>
        <w:jc w:val="left"/>
      </w:pPr>
      <w:r>
        <w:t xml:space="preserve"> </w:t>
      </w:r>
    </w:p>
    <w:p w14:paraId="134F92D4" w14:textId="77777777" w:rsidR="008E1179" w:rsidRDefault="00664F43">
      <w:pPr>
        <w:numPr>
          <w:ilvl w:val="0"/>
          <w:numId w:val="4"/>
        </w:numPr>
        <w:spacing w:after="0"/>
        <w:ind w:right="0" w:hanging="360"/>
      </w:pPr>
      <w:r>
        <w:t xml:space="preserve">It is not necessary to be a Quaker member or attender to apply but understanding of Quaker values, sympathy with a Quaker approach to the work are essential. If you are not familiar with Quakers, please read some introductory information and consider how Quakerism relates to your values. This is a good starting point: </w:t>
      </w:r>
      <w:hyperlink r:id="rId9">
        <w:r>
          <w:rPr>
            <w:color w:val="0000FF"/>
            <w:u w:val="single" w:color="0000FF"/>
          </w:rPr>
          <w:t>https://www.quaker.org.uk/about</w:t>
        </w:r>
      </w:hyperlink>
      <w:hyperlink r:id="rId10">
        <w:r>
          <w:rPr>
            <w:color w:val="0000FF"/>
            <w:u w:val="single" w:color="0000FF"/>
          </w:rPr>
          <w:t>-</w:t>
        </w:r>
      </w:hyperlink>
      <w:hyperlink r:id="rId11">
        <w:r>
          <w:rPr>
            <w:color w:val="0000FF"/>
            <w:u w:val="single" w:color="0000FF"/>
          </w:rPr>
          <w:t>quakers/our</w:t>
        </w:r>
      </w:hyperlink>
      <w:hyperlink r:id="rId12"/>
      <w:hyperlink r:id="rId13">
        <w:r>
          <w:rPr>
            <w:color w:val="0000FF"/>
            <w:u w:val="single" w:color="0000FF"/>
          </w:rPr>
          <w:t>fait</w:t>
        </w:r>
        <w:r>
          <w:rPr>
            <w:color w:val="0000FF"/>
            <w:u w:val="single" w:color="0000FF"/>
          </w:rPr>
          <w:t>h</w:t>
        </w:r>
      </w:hyperlink>
      <w:hyperlink r:id="rId14">
        <w:r>
          <w:t xml:space="preserve"> </w:t>
        </w:r>
      </w:hyperlink>
      <w:r>
        <w:t xml:space="preserve">  </w:t>
      </w:r>
    </w:p>
    <w:p w14:paraId="6EC09958" w14:textId="77777777" w:rsidR="008E1179" w:rsidRDefault="00664F43">
      <w:pPr>
        <w:spacing w:after="2" w:line="259" w:lineRule="auto"/>
        <w:ind w:left="0" w:right="0" w:firstLine="0"/>
        <w:jc w:val="left"/>
      </w:pPr>
      <w:r>
        <w:rPr>
          <w:rFonts w:ascii="Arial" w:eastAsia="Arial" w:hAnsi="Arial" w:cs="Arial"/>
          <w:sz w:val="22"/>
        </w:rPr>
        <w:t xml:space="preserve"> </w:t>
      </w:r>
    </w:p>
    <w:p w14:paraId="6DC7A600" w14:textId="77777777" w:rsidR="008E1179" w:rsidRDefault="00664F43">
      <w:pPr>
        <w:spacing w:after="0" w:line="259" w:lineRule="auto"/>
        <w:ind w:left="-5" w:right="0"/>
        <w:jc w:val="left"/>
      </w:pPr>
      <w:r>
        <w:rPr>
          <w:u w:val="single" w:color="000000"/>
        </w:rPr>
        <w:t>Knowledge and experience</w:t>
      </w:r>
      <w:r>
        <w:t xml:space="preserve">:  </w:t>
      </w:r>
    </w:p>
    <w:p w14:paraId="1F383088" w14:textId="77777777" w:rsidR="008E1179" w:rsidRDefault="00664F43">
      <w:pPr>
        <w:spacing w:after="13" w:line="259" w:lineRule="auto"/>
        <w:ind w:left="0" w:right="0" w:firstLine="0"/>
        <w:jc w:val="left"/>
      </w:pPr>
      <w:r>
        <w:t xml:space="preserve"> </w:t>
      </w:r>
    </w:p>
    <w:p w14:paraId="49AAA5DA" w14:textId="77777777" w:rsidR="008E1179" w:rsidRDefault="00664F43">
      <w:pPr>
        <w:numPr>
          <w:ilvl w:val="0"/>
          <w:numId w:val="4"/>
        </w:numPr>
        <w:ind w:right="0" w:hanging="360"/>
      </w:pPr>
      <w:r>
        <w:t xml:space="preserve">An active interest in international affairs and the work of the UN is essential (this could be demonstrated through study, work, </w:t>
      </w:r>
      <w:proofErr w:type="gramStart"/>
      <w:r>
        <w:t>volunteering</w:t>
      </w:r>
      <w:proofErr w:type="gramEnd"/>
      <w:r>
        <w:t xml:space="preserve"> or other activities)  </w:t>
      </w:r>
    </w:p>
    <w:p w14:paraId="32A96ADF" w14:textId="77777777" w:rsidR="008E1179" w:rsidRDefault="00664F43">
      <w:pPr>
        <w:numPr>
          <w:ilvl w:val="0"/>
          <w:numId w:val="4"/>
        </w:numPr>
        <w:ind w:right="0" w:hanging="360"/>
      </w:pPr>
      <w:r>
        <w:t xml:space="preserve">An active interest in climate change, sustainable behaviour, human </w:t>
      </w:r>
      <w:proofErr w:type="gramStart"/>
      <w:r>
        <w:t>rights</w:t>
      </w:r>
      <w:proofErr w:type="gramEnd"/>
      <w:r>
        <w:t xml:space="preserve"> and care for the poorest are essential (this could be demonstrated through study, work, volunteering or other activities)  </w:t>
      </w:r>
    </w:p>
    <w:p w14:paraId="2875BC36" w14:textId="77777777" w:rsidR="008E1179" w:rsidRDefault="00664F43">
      <w:pPr>
        <w:numPr>
          <w:ilvl w:val="0"/>
          <w:numId w:val="4"/>
        </w:numPr>
        <w:ind w:right="0" w:hanging="360"/>
      </w:pPr>
      <w:r>
        <w:t xml:space="preserve">Study, work, volunteering or other activity in relation to one or more of the programme’s areas of focus is not essential but is an </w:t>
      </w:r>
      <w:proofErr w:type="gramStart"/>
      <w:r>
        <w:t>advantage</w:t>
      </w:r>
      <w:proofErr w:type="gramEnd"/>
      <w:r>
        <w:t xml:space="preserve">  </w:t>
      </w:r>
    </w:p>
    <w:p w14:paraId="47C23D3B" w14:textId="77777777" w:rsidR="008E1179" w:rsidRDefault="00664F43">
      <w:pPr>
        <w:numPr>
          <w:ilvl w:val="0"/>
          <w:numId w:val="4"/>
        </w:numPr>
        <w:spacing w:after="0"/>
        <w:ind w:right="0" w:hanging="360"/>
      </w:pPr>
      <w:r>
        <w:t xml:space="preserve">Lived experience of any of the issues the programme covers is not essential but is an advantage. </w:t>
      </w:r>
    </w:p>
    <w:p w14:paraId="01B3E391" w14:textId="076007FF" w:rsidR="008E1179" w:rsidRDefault="008E1179" w:rsidP="001E4DF9">
      <w:pPr>
        <w:spacing w:after="0" w:line="259" w:lineRule="auto"/>
        <w:ind w:left="705" w:right="0" w:firstLine="0"/>
        <w:jc w:val="left"/>
      </w:pPr>
    </w:p>
    <w:p w14:paraId="6D2DF110" w14:textId="77777777" w:rsidR="008E1179" w:rsidRDefault="00664F43">
      <w:pPr>
        <w:spacing w:after="0" w:line="259" w:lineRule="auto"/>
        <w:ind w:left="-5" w:right="0"/>
        <w:jc w:val="left"/>
      </w:pPr>
      <w:r>
        <w:rPr>
          <w:u w:val="single" w:color="000000"/>
        </w:rPr>
        <w:t>Qualifications and Skills</w:t>
      </w:r>
      <w:r>
        <w:t xml:space="preserve">:  </w:t>
      </w:r>
    </w:p>
    <w:p w14:paraId="1685E648" w14:textId="77777777" w:rsidR="008E1179" w:rsidRDefault="00664F43">
      <w:pPr>
        <w:spacing w:after="13" w:line="259" w:lineRule="auto"/>
        <w:ind w:left="0" w:right="0" w:firstLine="0"/>
        <w:jc w:val="left"/>
      </w:pPr>
      <w:r>
        <w:t xml:space="preserve"> </w:t>
      </w:r>
    </w:p>
    <w:p w14:paraId="29E01F1D" w14:textId="77777777" w:rsidR="008E1179" w:rsidRDefault="00664F43">
      <w:pPr>
        <w:numPr>
          <w:ilvl w:val="0"/>
          <w:numId w:val="4"/>
        </w:numPr>
        <w:ind w:right="0" w:hanging="360"/>
      </w:pPr>
      <w:r>
        <w:t xml:space="preserve">An undergraduate degree or equivalent is essential, further study is an </w:t>
      </w:r>
      <w:proofErr w:type="gramStart"/>
      <w:r>
        <w:t>advantage</w:t>
      </w:r>
      <w:proofErr w:type="gramEnd"/>
      <w:r>
        <w:t xml:space="preserve"> </w:t>
      </w:r>
    </w:p>
    <w:p w14:paraId="161675E7" w14:textId="77777777" w:rsidR="008E1179" w:rsidRDefault="00664F43">
      <w:pPr>
        <w:numPr>
          <w:ilvl w:val="0"/>
          <w:numId w:val="4"/>
        </w:numPr>
        <w:ind w:right="0" w:hanging="360"/>
      </w:pPr>
      <w:r>
        <w:t xml:space="preserve">Strong writing skills in English are essential (for example essays, briefing papers, articles, social media content (including for blogs) or advocacy materials) </w:t>
      </w:r>
    </w:p>
    <w:p w14:paraId="76B5D4A3" w14:textId="77777777" w:rsidR="008E1179" w:rsidRDefault="00664F43">
      <w:pPr>
        <w:numPr>
          <w:ilvl w:val="0"/>
          <w:numId w:val="4"/>
        </w:numPr>
        <w:ind w:right="0" w:hanging="360"/>
      </w:pPr>
      <w:r>
        <w:t xml:space="preserve">Strong verbal communication skills in English are essential (for example making presentations, putting your ideas across in meetings, building relationships with people) </w:t>
      </w:r>
    </w:p>
    <w:p w14:paraId="38AB7A7C" w14:textId="77777777" w:rsidR="008E1179" w:rsidRDefault="00664F43">
      <w:pPr>
        <w:numPr>
          <w:ilvl w:val="0"/>
          <w:numId w:val="4"/>
        </w:numPr>
        <w:ind w:right="0" w:hanging="360"/>
      </w:pPr>
      <w:r>
        <w:t xml:space="preserve">Research and analysis skills are essential (for example essays, briefing papers, articles, advocacy materials) </w:t>
      </w:r>
    </w:p>
    <w:p w14:paraId="2586B7E5" w14:textId="77777777" w:rsidR="008E1179" w:rsidRDefault="00664F43">
      <w:pPr>
        <w:numPr>
          <w:ilvl w:val="0"/>
          <w:numId w:val="4"/>
        </w:numPr>
        <w:ind w:right="0" w:hanging="360"/>
      </w:pPr>
      <w:r>
        <w:t xml:space="preserve">Ability to work as part of a small team is essential, being able to get on well with all kinds of people, readiness to share common tasks, and willingness to ask for help can contribute to </w:t>
      </w:r>
      <w:proofErr w:type="gramStart"/>
      <w:r>
        <w:t>this</w:t>
      </w:r>
      <w:proofErr w:type="gramEnd"/>
      <w:r>
        <w:t xml:space="preserve"> </w:t>
      </w:r>
    </w:p>
    <w:p w14:paraId="3C49A5A8" w14:textId="77777777" w:rsidR="008E1179" w:rsidRDefault="00664F43">
      <w:pPr>
        <w:numPr>
          <w:ilvl w:val="0"/>
          <w:numId w:val="4"/>
        </w:numPr>
        <w:ind w:right="0" w:hanging="360"/>
      </w:pPr>
      <w:r>
        <w:t xml:space="preserve">Spoken French is an advantage, as is knowledge of another UN </w:t>
      </w:r>
      <w:proofErr w:type="gramStart"/>
      <w:r>
        <w:t>language</w:t>
      </w:r>
      <w:proofErr w:type="gramEnd"/>
      <w:r>
        <w:t xml:space="preserve">  </w:t>
      </w:r>
    </w:p>
    <w:p w14:paraId="7064F339" w14:textId="77777777" w:rsidR="008E1179" w:rsidRDefault="00664F43">
      <w:pPr>
        <w:numPr>
          <w:ilvl w:val="0"/>
          <w:numId w:val="4"/>
        </w:numPr>
        <w:ind w:right="0" w:hanging="360"/>
      </w:pPr>
      <w:r>
        <w:lastRenderedPageBreak/>
        <w:t xml:space="preserve">Experience of any of the following is an advantage: proof reading/copy editing, publication layout (e.g. using InDesign), preparing and posting social media content (Twitter and Facebook), writing news updates for websites, image </w:t>
      </w:r>
      <w:proofErr w:type="gramStart"/>
      <w:r>
        <w:t>research</w:t>
      </w:r>
      <w:proofErr w:type="gramEnd"/>
      <w:r>
        <w:t xml:space="preserve">  </w:t>
      </w:r>
    </w:p>
    <w:p w14:paraId="6BD3BFB3" w14:textId="77777777" w:rsidR="008E1179" w:rsidRDefault="00664F43">
      <w:pPr>
        <w:numPr>
          <w:ilvl w:val="0"/>
          <w:numId w:val="4"/>
        </w:numPr>
        <w:ind w:right="0" w:hanging="360"/>
      </w:pPr>
      <w:r>
        <w:t xml:space="preserve">Experience of donor research and working on funding proposals is an </w:t>
      </w:r>
      <w:proofErr w:type="gramStart"/>
      <w:r>
        <w:t>advantage</w:t>
      </w:r>
      <w:proofErr w:type="gramEnd"/>
      <w:r>
        <w:t xml:space="preserve"> </w:t>
      </w:r>
    </w:p>
    <w:p w14:paraId="356E28BE" w14:textId="77777777" w:rsidR="008E1179" w:rsidRDefault="00664F43">
      <w:pPr>
        <w:numPr>
          <w:ilvl w:val="0"/>
          <w:numId w:val="4"/>
        </w:numPr>
        <w:ind w:right="0" w:hanging="360"/>
      </w:pPr>
      <w:r>
        <w:t xml:space="preserve">Voluntary or paid work experience in catering is an </w:t>
      </w:r>
      <w:proofErr w:type="gramStart"/>
      <w:r>
        <w:t>advantage</w:t>
      </w:r>
      <w:proofErr w:type="gramEnd"/>
      <w:r>
        <w:t xml:space="preserve">  </w:t>
      </w:r>
    </w:p>
    <w:p w14:paraId="5E1DDE75" w14:textId="77777777" w:rsidR="008E1179" w:rsidRDefault="00664F43">
      <w:pPr>
        <w:numPr>
          <w:ilvl w:val="0"/>
          <w:numId w:val="4"/>
        </w:numPr>
        <w:ind w:right="0" w:hanging="360"/>
      </w:pPr>
      <w:r>
        <w:t xml:space="preserve">Voluntary or paid work experience in an office is an </w:t>
      </w:r>
      <w:proofErr w:type="gramStart"/>
      <w:r>
        <w:t>advantage</w:t>
      </w:r>
      <w:proofErr w:type="gramEnd"/>
      <w:r>
        <w:t xml:space="preserve">  </w:t>
      </w:r>
    </w:p>
    <w:p w14:paraId="3AEC1BC0" w14:textId="77777777" w:rsidR="008E1179" w:rsidRDefault="00664F43">
      <w:pPr>
        <w:spacing w:after="0" w:line="259" w:lineRule="auto"/>
        <w:ind w:left="0" w:right="0" w:firstLine="0"/>
        <w:jc w:val="left"/>
      </w:pPr>
      <w:r>
        <w:t xml:space="preserve"> </w:t>
      </w:r>
    </w:p>
    <w:p w14:paraId="0EF16826" w14:textId="77777777" w:rsidR="008E1179" w:rsidRDefault="00664F43">
      <w:pPr>
        <w:pStyle w:val="Heading1"/>
        <w:ind w:left="-5"/>
      </w:pPr>
      <w:r>
        <w:t>Eligibility to Work in Switzerland</w:t>
      </w:r>
      <w:r>
        <w:rPr>
          <w:u w:val="none"/>
        </w:rPr>
        <w:t xml:space="preserve">  </w:t>
      </w:r>
    </w:p>
    <w:p w14:paraId="5E3533A6" w14:textId="77777777" w:rsidR="008E1179" w:rsidRDefault="00664F43">
      <w:pPr>
        <w:spacing w:after="0" w:line="259" w:lineRule="auto"/>
        <w:ind w:left="0" w:right="0" w:firstLine="0"/>
        <w:jc w:val="left"/>
      </w:pPr>
      <w:r>
        <w:t xml:space="preserve"> </w:t>
      </w:r>
    </w:p>
    <w:p w14:paraId="3A0B49D6" w14:textId="77777777" w:rsidR="008E1179" w:rsidRDefault="00664F43">
      <w:pPr>
        <w:spacing w:after="0"/>
        <w:ind w:right="0"/>
      </w:pPr>
      <w:r>
        <w:t>Due to strict immigration regulations in Switzerland, employees at this level would usually need to be Swiss or EU or EFTA Member State nationals or to already have permission to work in Switzerland. For an exceptional candidate from a country in the Young Professionals Programme</w:t>
      </w:r>
      <w:r>
        <w:rPr>
          <w:vertAlign w:val="superscript"/>
        </w:rPr>
        <w:footnoteReference w:id="1"/>
      </w:r>
      <w:r>
        <w:t xml:space="preserve"> we would be willing to apply to the Swiss authorities for the relevant visa.  </w:t>
      </w:r>
    </w:p>
    <w:p w14:paraId="5E1C6B1C" w14:textId="77777777" w:rsidR="008E1179" w:rsidRDefault="00664F43">
      <w:pPr>
        <w:spacing w:after="0" w:line="259" w:lineRule="auto"/>
        <w:ind w:left="0" w:right="0" w:firstLine="0"/>
        <w:jc w:val="left"/>
      </w:pPr>
      <w:r>
        <w:t xml:space="preserve"> </w:t>
      </w:r>
    </w:p>
    <w:p w14:paraId="0345FF3F" w14:textId="5F2253D9" w:rsidR="008E1179" w:rsidRDefault="00664F43">
      <w:pPr>
        <w:spacing w:after="0"/>
        <w:ind w:right="0"/>
      </w:pPr>
      <w:r>
        <w:t xml:space="preserve">Regrettably, we are unable to obtain permission to employ Programme Assistants who are not nationals of Switzerland, an EU or EFTA Member State or a country participating in the Young Professionals Programme or already have permission to work in Switzerland. Please note that for this reason we currently cannot accept applications from candidates who have only UK nationality. </w:t>
      </w:r>
    </w:p>
    <w:p w14:paraId="2F5DC0D8" w14:textId="77777777" w:rsidR="008E1179" w:rsidRDefault="00664F43">
      <w:pPr>
        <w:spacing w:after="0" w:line="259" w:lineRule="auto"/>
        <w:ind w:left="0" w:right="0" w:firstLine="0"/>
        <w:jc w:val="left"/>
      </w:pPr>
      <w:r>
        <w:rPr>
          <w:b/>
        </w:rPr>
        <w:t xml:space="preserve"> </w:t>
      </w:r>
    </w:p>
    <w:p w14:paraId="3ABBF7B6" w14:textId="77777777" w:rsidR="008E1179" w:rsidRDefault="00664F43">
      <w:pPr>
        <w:pStyle w:val="Heading1"/>
        <w:ind w:left="-5"/>
      </w:pPr>
      <w:r>
        <w:t>Salary and Benefits</w:t>
      </w:r>
      <w:r>
        <w:rPr>
          <w:u w:val="none"/>
        </w:rPr>
        <w:t xml:space="preserve"> </w:t>
      </w:r>
    </w:p>
    <w:p w14:paraId="581AD868" w14:textId="77777777" w:rsidR="008E1179" w:rsidRDefault="00664F43">
      <w:pPr>
        <w:spacing w:after="0" w:line="259" w:lineRule="auto"/>
        <w:ind w:left="0" w:right="0" w:firstLine="0"/>
        <w:jc w:val="left"/>
      </w:pPr>
      <w:r>
        <w:t xml:space="preserve"> </w:t>
      </w:r>
    </w:p>
    <w:p w14:paraId="18ECFF13" w14:textId="616F48A3" w:rsidR="008E1179" w:rsidRDefault="00664F43">
      <w:pPr>
        <w:spacing w:after="4"/>
        <w:ind w:right="0"/>
      </w:pPr>
      <w:r>
        <w:t>The gross salary is CHF 4,</w:t>
      </w:r>
      <w:r w:rsidR="006928AF">
        <w:t>245</w:t>
      </w:r>
      <w:r>
        <w:t xml:space="preserve"> per month. From this we deduct the following benefits and costs: Swiss social charges and tax; and a modest pension contribution. The estimated net income for 2023 after these deductions is approximately CHF 3,5</w:t>
      </w:r>
      <w:r w:rsidR="00FF19F1">
        <w:t>8</w:t>
      </w:r>
      <w:r>
        <w:t>0 per month</w:t>
      </w:r>
      <w:r w:rsidR="00FF19F1">
        <w:t>.</w:t>
      </w:r>
      <w:r>
        <w:rPr>
          <w:vertAlign w:val="superscript"/>
        </w:rPr>
        <w:footnoteReference w:id="2"/>
      </w:r>
      <w:r>
        <w:t xml:space="preserve"> You will have to pay for compulsory health insurance for Switzerland. </w:t>
      </w:r>
    </w:p>
    <w:p w14:paraId="570247F4" w14:textId="77777777" w:rsidR="008E1179" w:rsidRDefault="00664F43">
      <w:pPr>
        <w:spacing w:after="0" w:line="259" w:lineRule="auto"/>
        <w:ind w:left="0" w:right="0" w:firstLine="0"/>
        <w:jc w:val="left"/>
      </w:pPr>
      <w:r>
        <w:t xml:space="preserve"> </w:t>
      </w:r>
    </w:p>
    <w:p w14:paraId="0D8F437F" w14:textId="6E39B777" w:rsidR="008E1179" w:rsidRDefault="00664F43">
      <w:pPr>
        <w:spacing w:after="4"/>
        <w:ind w:right="0"/>
      </w:pPr>
      <w:r>
        <w:t xml:space="preserve">The candidate may wish to secure their own accommodation; QUNO </w:t>
      </w:r>
      <w:r w:rsidR="00FF19F1">
        <w:t xml:space="preserve">is </w:t>
      </w:r>
      <w:r>
        <w:t xml:space="preserve">able to help in securing individual studio accommodation at the </w:t>
      </w:r>
      <w:hyperlink r:id="rId15">
        <w:r>
          <w:rPr>
            <w:color w:val="0000FF"/>
            <w:u w:val="single" w:color="0000FF"/>
          </w:rPr>
          <w:t>Grand Morillon r</w:t>
        </w:r>
        <w:r>
          <w:rPr>
            <w:color w:val="0000FF"/>
            <w:u w:val="single" w:color="0000FF"/>
          </w:rPr>
          <w:t>e</w:t>
        </w:r>
        <w:r>
          <w:rPr>
            <w:color w:val="0000FF"/>
            <w:u w:val="single" w:color="0000FF"/>
          </w:rPr>
          <w:t>sidence</w:t>
        </w:r>
      </w:hyperlink>
      <w:r w:rsidR="001E4DF9">
        <w:rPr>
          <w:color w:val="0000FF"/>
          <w:u w:val="single" w:color="0000FF"/>
        </w:rPr>
        <w:t>s</w:t>
      </w:r>
      <w:r w:rsidR="00926638">
        <w:rPr>
          <w:color w:val="0000FF"/>
          <w:u w:val="single" w:color="0000FF"/>
        </w:rPr>
        <w:t>.</w:t>
      </w:r>
      <w:r>
        <w:rPr>
          <w:vertAlign w:val="superscript"/>
        </w:rPr>
        <w:footnoteReference w:id="3"/>
      </w:r>
    </w:p>
    <w:p w14:paraId="4C1D092C" w14:textId="77777777" w:rsidR="008E1179" w:rsidRDefault="00664F43">
      <w:pPr>
        <w:spacing w:after="0" w:line="259" w:lineRule="auto"/>
        <w:ind w:left="0" w:right="0" w:firstLine="0"/>
        <w:jc w:val="left"/>
      </w:pPr>
      <w:r>
        <w:rPr>
          <w:color w:val="0000FF"/>
        </w:rPr>
        <w:t xml:space="preserve"> </w:t>
      </w:r>
    </w:p>
    <w:p w14:paraId="10F5B301" w14:textId="0BDD76CA" w:rsidR="008E1179" w:rsidRDefault="00664F43">
      <w:pPr>
        <w:spacing w:after="0"/>
        <w:ind w:right="0"/>
      </w:pPr>
      <w:r>
        <w:t xml:space="preserve">The costs of a return ticket from the appointee’s home base will be paid. In addition, QUNO offers </w:t>
      </w:r>
      <w:r w:rsidR="00C9149F">
        <w:t xml:space="preserve">a limited budget for </w:t>
      </w:r>
      <w:r>
        <w:t xml:space="preserve">French language classes for Programme Assistants. </w:t>
      </w:r>
    </w:p>
    <w:p w14:paraId="3CE0F4EC" w14:textId="77777777" w:rsidR="008E1179" w:rsidRDefault="00664F43">
      <w:pPr>
        <w:spacing w:after="0" w:line="259" w:lineRule="auto"/>
        <w:ind w:left="0" w:right="0" w:firstLine="0"/>
        <w:jc w:val="left"/>
      </w:pPr>
      <w:r>
        <w:t xml:space="preserve"> </w:t>
      </w:r>
    </w:p>
    <w:p w14:paraId="1D20C71F" w14:textId="77777777" w:rsidR="008E1179" w:rsidRDefault="00664F43">
      <w:pPr>
        <w:spacing w:after="0"/>
        <w:ind w:right="0"/>
      </w:pPr>
      <w:r>
        <w:lastRenderedPageBreak/>
        <w:t xml:space="preserve">Paid Holiday: 27 days to be taken during the contract period, in addition to Geneva public holidays. The office is closed between Christmas and New Year; these days are part of the leave entitlement for staff in addition to annual leave. Timing of vacations is to be agreed in advance with the Representative for the Human Impact of Climate Change.  </w:t>
      </w:r>
    </w:p>
    <w:p w14:paraId="0D83AB62" w14:textId="77777777" w:rsidR="008E1179" w:rsidRDefault="00664F43">
      <w:pPr>
        <w:spacing w:after="0" w:line="259" w:lineRule="auto"/>
        <w:ind w:left="0" w:right="0" w:firstLine="0"/>
        <w:jc w:val="left"/>
      </w:pPr>
      <w:r>
        <w:t xml:space="preserve"> </w:t>
      </w:r>
    </w:p>
    <w:p w14:paraId="0F528E25" w14:textId="77777777" w:rsidR="008E1179" w:rsidRDefault="00664F43">
      <w:pPr>
        <w:pStyle w:val="Heading1"/>
        <w:ind w:left="-5"/>
      </w:pPr>
      <w:r>
        <w:t>Working Hours</w:t>
      </w:r>
      <w:r>
        <w:rPr>
          <w:u w:val="none"/>
        </w:rPr>
        <w:t xml:space="preserve">  </w:t>
      </w:r>
    </w:p>
    <w:p w14:paraId="6D23D61D" w14:textId="77777777" w:rsidR="008E1179" w:rsidRDefault="00664F43">
      <w:pPr>
        <w:spacing w:after="0" w:line="259" w:lineRule="auto"/>
        <w:ind w:left="0" w:right="0" w:firstLine="0"/>
        <w:jc w:val="left"/>
      </w:pPr>
      <w:r>
        <w:rPr>
          <w:b/>
        </w:rPr>
        <w:t xml:space="preserve"> </w:t>
      </w:r>
    </w:p>
    <w:p w14:paraId="12DA0AFA" w14:textId="77777777" w:rsidR="008E1179" w:rsidRDefault="00664F43">
      <w:pPr>
        <w:spacing w:after="0"/>
        <w:ind w:right="0"/>
      </w:pPr>
      <w:r>
        <w:t xml:space="preserve">QUNO operates on a 40-hour work week in line with Swiss custom. Office hours are normally 9am to 6pm with a one-hour lunch break. There is no paid overtime. If agreed in advance, working hours can shift within the 9-6pm framework, and time worked in addition to the 40 hours can be compensated by time off in lieu.  </w:t>
      </w:r>
    </w:p>
    <w:p w14:paraId="51E3D6C9" w14:textId="77777777" w:rsidR="008E1179" w:rsidRDefault="00664F43">
      <w:pPr>
        <w:spacing w:after="0" w:line="259" w:lineRule="auto"/>
        <w:ind w:left="0" w:right="0" w:firstLine="0"/>
        <w:jc w:val="left"/>
      </w:pPr>
      <w:r>
        <w:t xml:space="preserve"> </w:t>
      </w:r>
    </w:p>
    <w:p w14:paraId="2CB3BF2D" w14:textId="77777777" w:rsidR="008E1179" w:rsidRDefault="00664F43">
      <w:pPr>
        <w:pStyle w:val="Heading1"/>
        <w:ind w:left="-5"/>
      </w:pPr>
      <w:r>
        <w:t>Supervision</w:t>
      </w:r>
      <w:r>
        <w:rPr>
          <w:b w:val="0"/>
          <w:u w:val="none"/>
        </w:rPr>
        <w:t xml:space="preserve"> </w:t>
      </w:r>
    </w:p>
    <w:p w14:paraId="06B9F93E" w14:textId="30291712" w:rsidR="008E1179" w:rsidRDefault="00664F43">
      <w:pPr>
        <w:spacing w:after="194"/>
        <w:ind w:right="0"/>
      </w:pPr>
      <w:r>
        <w:t>Line management is provided by the Representative for the Human Impact of Climate Change. The Representative is responsible for guiding you and reflecting with you on your learning and experience throughout the year, including through regular</w:t>
      </w:r>
      <w:r w:rsidR="001E4DF9" w:rsidRPr="001E4DF9">
        <w:t xml:space="preserve"> </w:t>
      </w:r>
      <w:r w:rsidR="001E4DF9">
        <w:t>supervision and quarterly review meetings</w:t>
      </w:r>
      <w:r w:rsidR="001E4DF9">
        <w:t>.</w:t>
      </w:r>
      <w:r>
        <w:t xml:space="preserve"> </w:t>
      </w:r>
    </w:p>
    <w:p w14:paraId="279B7579" w14:textId="77777777" w:rsidR="008E1179" w:rsidRDefault="00664F43">
      <w:pPr>
        <w:spacing w:after="0" w:line="259" w:lineRule="auto"/>
        <w:ind w:left="0" w:right="0" w:firstLine="0"/>
        <w:jc w:val="left"/>
      </w:pPr>
      <w:r>
        <w:rPr>
          <w:noProof/>
          <w:sz w:val="22"/>
        </w:rPr>
        <mc:AlternateContent>
          <mc:Choice Requires="wpg">
            <w:drawing>
              <wp:inline distT="0" distB="0" distL="0" distR="0" wp14:anchorId="364B883C" wp14:editId="0AB62411">
                <wp:extent cx="1829054" cy="7620"/>
                <wp:effectExtent l="0" t="0" r="0" b="0"/>
                <wp:docPr id="6745" name="Group 674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7826" name="Shape 782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5" style="width:144.02pt;height:0.600037pt;mso-position-horizontal-relative:char;mso-position-vertical-relative:line" coordsize="18290,76">
                <v:shape id="Shape 782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ourier New" w:eastAsia="Courier New" w:hAnsi="Courier New" w:cs="Courier New"/>
        </w:rPr>
        <w:t xml:space="preserve"> </w:t>
      </w:r>
    </w:p>
    <w:p w14:paraId="11F67468" w14:textId="0E1D8209" w:rsidR="008E1179" w:rsidRDefault="008E1179">
      <w:pPr>
        <w:ind w:right="0"/>
      </w:pPr>
    </w:p>
    <w:p w14:paraId="36DC7E44" w14:textId="77777777" w:rsidR="008E1179" w:rsidRDefault="00664F43">
      <w:pPr>
        <w:spacing w:after="0" w:line="259" w:lineRule="auto"/>
        <w:ind w:left="0" w:right="0" w:firstLine="0"/>
        <w:jc w:val="left"/>
      </w:pPr>
      <w:r>
        <w:t xml:space="preserve"> </w:t>
      </w:r>
    </w:p>
    <w:p w14:paraId="43E4D14B" w14:textId="53626062" w:rsidR="008E1179" w:rsidRDefault="00664F43">
      <w:pPr>
        <w:spacing w:after="5"/>
        <w:ind w:left="-5" w:right="0"/>
        <w:jc w:val="left"/>
      </w:pPr>
      <w:r>
        <w:rPr>
          <w:b/>
        </w:rPr>
        <w:t>Closing date for completed applications:  2</w:t>
      </w:r>
      <w:r w:rsidR="00926638">
        <w:rPr>
          <w:b/>
        </w:rPr>
        <w:t>1</w:t>
      </w:r>
      <w:r>
        <w:rPr>
          <w:b/>
        </w:rPr>
        <w:t xml:space="preserve"> April 202</w:t>
      </w:r>
      <w:r w:rsidR="00C9149F">
        <w:rPr>
          <w:b/>
        </w:rPr>
        <w:t>4</w:t>
      </w:r>
      <w:r>
        <w:rPr>
          <w:b/>
        </w:rPr>
        <w:t xml:space="preserve"> </w:t>
      </w:r>
    </w:p>
    <w:p w14:paraId="3C3DF4E0" w14:textId="77777777" w:rsidR="008E1179" w:rsidRDefault="00664F43">
      <w:pPr>
        <w:spacing w:after="0" w:line="259" w:lineRule="auto"/>
        <w:ind w:left="0" w:right="0" w:firstLine="0"/>
        <w:jc w:val="left"/>
      </w:pPr>
      <w:r>
        <w:t xml:space="preserve"> </w:t>
      </w:r>
    </w:p>
    <w:p w14:paraId="2FE80BEB" w14:textId="19A16808" w:rsidR="008E1179" w:rsidRDefault="00664F43">
      <w:pPr>
        <w:pStyle w:val="Heading2"/>
        <w:ind w:left="-5"/>
      </w:pPr>
      <w:r>
        <w:t>Interviews: Expected to be held in person or virtually at specific times between 2</w:t>
      </w:r>
      <w:r w:rsidR="00C9149F">
        <w:t>0-25</w:t>
      </w:r>
      <w:r>
        <w:t xml:space="preserve"> May 202</w:t>
      </w:r>
      <w:r w:rsidR="00C9149F">
        <w:t>4</w:t>
      </w:r>
      <w:r>
        <w:t xml:space="preserve"> </w:t>
      </w:r>
    </w:p>
    <w:p w14:paraId="741E0857" w14:textId="77777777" w:rsidR="008E1179" w:rsidRDefault="00664F43">
      <w:pPr>
        <w:spacing w:after="0" w:line="259" w:lineRule="auto"/>
        <w:ind w:left="0" w:right="0" w:firstLine="0"/>
        <w:jc w:val="left"/>
      </w:pPr>
      <w:r>
        <w:t xml:space="preserve"> </w:t>
      </w:r>
    </w:p>
    <w:p w14:paraId="3F32E6DE" w14:textId="41923FB9" w:rsidR="008E1179" w:rsidRDefault="00664F43">
      <w:pPr>
        <w:spacing w:after="0"/>
        <w:ind w:right="0"/>
      </w:pPr>
      <w:r>
        <w:rPr>
          <w:b/>
        </w:rPr>
        <w:t>Starting date</w:t>
      </w:r>
      <w:r>
        <w:t xml:space="preserve">: </w:t>
      </w:r>
      <w:r w:rsidR="00926638">
        <w:t>2</w:t>
      </w:r>
      <w:r>
        <w:t xml:space="preserve"> September 202</w:t>
      </w:r>
      <w:r w:rsidR="00C9149F">
        <w:t>4</w:t>
      </w:r>
      <w:r>
        <w:t xml:space="preserve">. The successful candidate will be encouraged to participate in the QUNO Geneva Summer School, in Geneva, from </w:t>
      </w:r>
      <w:r w:rsidR="000B4A34">
        <w:t>1</w:t>
      </w:r>
      <w:r>
        <w:t>-1</w:t>
      </w:r>
      <w:r w:rsidR="000B4A34">
        <w:t>2</w:t>
      </w:r>
      <w:r>
        <w:t xml:space="preserve"> July 202</w:t>
      </w:r>
      <w:r w:rsidR="00C9149F">
        <w:t>4</w:t>
      </w:r>
      <w:r>
        <w:t xml:space="preserve">, at QUNO’s expense. </w:t>
      </w:r>
    </w:p>
    <w:p w14:paraId="1ECFB6D4" w14:textId="77777777" w:rsidR="008E1179" w:rsidRDefault="00664F43">
      <w:pPr>
        <w:spacing w:after="0" w:line="259" w:lineRule="auto"/>
        <w:ind w:left="0" w:right="0" w:firstLine="0"/>
        <w:jc w:val="left"/>
      </w:pPr>
      <w:r>
        <w:rPr>
          <w:b/>
        </w:rPr>
        <w:t xml:space="preserve"> </w:t>
      </w:r>
    </w:p>
    <w:p w14:paraId="21A5B73D" w14:textId="77777777" w:rsidR="008E1179" w:rsidRDefault="00664F43">
      <w:pPr>
        <w:spacing w:after="0" w:line="259" w:lineRule="auto"/>
        <w:ind w:left="0" w:right="0" w:firstLine="0"/>
        <w:jc w:val="left"/>
      </w:pPr>
      <w:r>
        <w:rPr>
          <w:b/>
        </w:rPr>
        <w:t xml:space="preserve"> </w:t>
      </w:r>
    </w:p>
    <w:p w14:paraId="6D7358ED" w14:textId="77777777" w:rsidR="008E1179" w:rsidRDefault="00664F43">
      <w:pPr>
        <w:pStyle w:val="Heading2"/>
        <w:ind w:left="-5"/>
      </w:pPr>
      <w:r>
        <w:t xml:space="preserve">TO APPLY </w:t>
      </w:r>
    </w:p>
    <w:p w14:paraId="7D277E05" w14:textId="77777777" w:rsidR="008E1179" w:rsidRDefault="00664F43">
      <w:pPr>
        <w:spacing w:after="0" w:line="259" w:lineRule="auto"/>
        <w:ind w:left="0" w:right="0" w:firstLine="0"/>
        <w:jc w:val="left"/>
      </w:pPr>
      <w:r>
        <w:rPr>
          <w:b/>
        </w:rPr>
        <w:t xml:space="preserve"> </w:t>
      </w:r>
    </w:p>
    <w:p w14:paraId="6F1A84D1" w14:textId="77777777" w:rsidR="008E1179" w:rsidRDefault="00664F43">
      <w:pPr>
        <w:spacing w:after="0"/>
        <w:ind w:right="0"/>
      </w:pPr>
      <w:r>
        <w:t xml:space="preserve">All applications must be made on the QUNO Human Impact on Climate Change application form (this is available on the QUNO website).  Please save this file with your name and the initials HICC as the filename (e.g. George Fox HICC).  Your completed form should be sent by email to </w:t>
      </w:r>
      <w:r>
        <w:rPr>
          <w:color w:val="0000FF"/>
          <w:u w:val="single" w:color="0000FF"/>
        </w:rPr>
        <w:t>qunojob3@quno.ch</w:t>
      </w:r>
      <w:r>
        <w:t xml:space="preserve"> with “Programme Assistant, the Human Impacts of Climate Change” in the subject line.  </w:t>
      </w:r>
    </w:p>
    <w:p w14:paraId="676641A1" w14:textId="77777777" w:rsidR="008E1179" w:rsidRDefault="00664F43">
      <w:pPr>
        <w:spacing w:after="0" w:line="259" w:lineRule="auto"/>
        <w:ind w:left="0" w:right="0" w:firstLine="0"/>
        <w:jc w:val="left"/>
      </w:pPr>
      <w:r>
        <w:t xml:space="preserve"> </w:t>
      </w:r>
    </w:p>
    <w:p w14:paraId="58F0B97E" w14:textId="77777777" w:rsidR="008E1179" w:rsidRDefault="00664F43">
      <w:pPr>
        <w:spacing w:after="0"/>
        <w:ind w:right="0"/>
      </w:pPr>
      <w:r>
        <w:t xml:space="preserve">If you decide to apply for more than one Programme Assistant position, you must apply for each one separately using the relevant form for that post.  Please do not send CVs, cover letters or other documents that have not been requested, these will not be forwarded to those who are shortlisting.  </w:t>
      </w:r>
    </w:p>
    <w:p w14:paraId="26090837" w14:textId="77777777" w:rsidR="008E1179" w:rsidRDefault="00664F43">
      <w:pPr>
        <w:spacing w:after="0" w:line="259" w:lineRule="auto"/>
        <w:ind w:left="0" w:right="0" w:firstLine="0"/>
        <w:jc w:val="left"/>
      </w:pPr>
      <w:r>
        <w:lastRenderedPageBreak/>
        <w:t xml:space="preserve"> </w:t>
      </w:r>
    </w:p>
    <w:p w14:paraId="438CFFF8" w14:textId="23DB2F57" w:rsidR="008E1179" w:rsidRDefault="00664F43">
      <w:pPr>
        <w:spacing w:after="0"/>
        <w:ind w:right="0"/>
      </w:pPr>
      <w:r>
        <w:t xml:space="preserve">All applications will be treated in confidence. Your application will be automatically acknowledged by the email system. We are grateful for all applications; however, we regret that beyond this automated acknowledgement we can only respond to shortlisted candidates. If you have not been invited to interview by </w:t>
      </w:r>
      <w:r w:rsidR="000B4A34">
        <w:t>1</w:t>
      </w:r>
      <w:r>
        <w:t xml:space="preserve">5 May, please consider that your application has not been successful on this occasion.   </w:t>
      </w:r>
    </w:p>
    <w:p w14:paraId="1344ACB5" w14:textId="77777777" w:rsidR="008E1179" w:rsidRDefault="00664F43">
      <w:pPr>
        <w:spacing w:after="0" w:line="259" w:lineRule="auto"/>
        <w:ind w:left="0" w:right="0" w:firstLine="0"/>
        <w:jc w:val="left"/>
      </w:pPr>
      <w:r>
        <w:rPr>
          <w:b/>
        </w:rPr>
        <w:t xml:space="preserve"> </w:t>
      </w:r>
    </w:p>
    <w:p w14:paraId="4CA2468A" w14:textId="77777777" w:rsidR="008E1179" w:rsidRDefault="00664F43">
      <w:pPr>
        <w:spacing w:after="0" w:line="259" w:lineRule="auto"/>
        <w:ind w:left="0" w:right="0" w:firstLine="0"/>
        <w:jc w:val="left"/>
      </w:pPr>
      <w:r>
        <w:rPr>
          <w:b/>
        </w:rPr>
        <w:t xml:space="preserve">  </w:t>
      </w:r>
    </w:p>
    <w:sectPr w:rsidR="008E1179">
      <w:footerReference w:type="even" r:id="rId16"/>
      <w:footerReference w:type="default" r:id="rId17"/>
      <w:footerReference w:type="first" r:id="rId18"/>
      <w:footnotePr>
        <w:numRestart w:val="eachPage"/>
      </w:footnotePr>
      <w:pgSz w:w="11906" w:h="16838"/>
      <w:pgMar w:top="1759" w:right="1794" w:bottom="143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7653" w14:textId="77777777" w:rsidR="00664F43" w:rsidRDefault="00664F43">
      <w:pPr>
        <w:spacing w:after="0" w:line="240" w:lineRule="auto"/>
      </w:pPr>
      <w:r>
        <w:separator/>
      </w:r>
    </w:p>
  </w:endnote>
  <w:endnote w:type="continuationSeparator" w:id="0">
    <w:p w14:paraId="477AFC56" w14:textId="77777777" w:rsidR="00664F43" w:rsidRDefault="0066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venir">
    <w:altName w:val="Calibri"/>
    <w:charset w:val="4D"/>
    <w:family w:val="swiss"/>
    <w:pitch w:val="variable"/>
    <w:sig w:usb0="800000AF" w:usb1="5000204A" w:usb2="00000000" w:usb3="00000000" w:csb0="0000009B"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0B4E" w14:textId="77777777" w:rsidR="008E1179" w:rsidRDefault="00664F43">
    <w:pPr>
      <w:tabs>
        <w:tab w:val="center" w:pos="4321"/>
        <w:tab w:val="right" w:pos="8312"/>
      </w:tabs>
      <w:spacing w:after="0" w:line="259" w:lineRule="auto"/>
      <w:ind w:left="0" w:right="0" w:firstLine="0"/>
      <w:jc w:val="left"/>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97E" w14:textId="77777777" w:rsidR="008E1179" w:rsidRDefault="00664F43">
    <w:pPr>
      <w:tabs>
        <w:tab w:val="center" w:pos="4321"/>
        <w:tab w:val="right" w:pos="8312"/>
      </w:tabs>
      <w:spacing w:after="0" w:line="259" w:lineRule="auto"/>
      <w:ind w:left="0" w:right="0" w:firstLine="0"/>
      <w:jc w:val="left"/>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B84D" w14:textId="77777777" w:rsidR="008E1179" w:rsidRDefault="008E117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A316" w14:textId="77777777" w:rsidR="008E1179" w:rsidRDefault="00664F43">
      <w:pPr>
        <w:spacing w:after="16" w:line="255" w:lineRule="auto"/>
        <w:ind w:left="142" w:right="0" w:hanging="142"/>
        <w:jc w:val="left"/>
      </w:pPr>
      <w:r>
        <w:separator/>
      </w:r>
    </w:p>
  </w:footnote>
  <w:footnote w:type="continuationSeparator" w:id="0">
    <w:p w14:paraId="39633FFB" w14:textId="77777777" w:rsidR="008E1179" w:rsidRDefault="00664F43">
      <w:pPr>
        <w:spacing w:after="16" w:line="255" w:lineRule="auto"/>
        <w:ind w:left="142" w:right="0" w:hanging="142"/>
        <w:jc w:val="left"/>
      </w:pPr>
      <w:r>
        <w:continuationSeparator/>
      </w:r>
    </w:p>
  </w:footnote>
  <w:footnote w:id="1">
    <w:p w14:paraId="2EA65216" w14:textId="77777777" w:rsidR="008E1179" w:rsidRDefault="00664F43">
      <w:pPr>
        <w:pStyle w:val="footnotedescription"/>
        <w:spacing w:after="16"/>
      </w:pPr>
      <w:r>
        <w:rPr>
          <w:rStyle w:val="footnotemark"/>
        </w:rPr>
        <w:footnoteRef/>
      </w:r>
      <w:r>
        <w:t xml:space="preserve"> Countries presently participating with Switzerland in the YPP are: Argentina, Australia, Canada, Chile, Indonesia, Japan, Monaco, New Zealand, Philippines, Russia, South Africa, Tunisia, Ukraine, USA. </w:t>
      </w:r>
    </w:p>
  </w:footnote>
  <w:footnote w:id="2">
    <w:p w14:paraId="3DA7D4C8" w14:textId="77777777" w:rsidR="008E1179" w:rsidRDefault="00664F43">
      <w:pPr>
        <w:pStyle w:val="footnotedescription"/>
        <w:spacing w:line="259" w:lineRule="auto"/>
        <w:ind w:left="0" w:firstLine="0"/>
      </w:pPr>
      <w:r>
        <w:rPr>
          <w:rStyle w:val="footnotemark"/>
        </w:rPr>
        <w:footnoteRef/>
      </w:r>
      <w:r>
        <w:t xml:space="preserve"> Slightly less for those over 25 years of age.</w:t>
      </w:r>
      <w:r>
        <w:rPr>
          <w:rFonts w:ascii="Arial" w:eastAsia="Arial" w:hAnsi="Arial" w:cs="Arial"/>
          <w:sz w:val="20"/>
        </w:rPr>
        <w:t xml:space="preserve"> </w:t>
      </w:r>
    </w:p>
  </w:footnote>
  <w:footnote w:id="3">
    <w:p w14:paraId="6A9ADEBC" w14:textId="52B54270" w:rsidR="008E1179" w:rsidRDefault="00664F43">
      <w:pPr>
        <w:pStyle w:val="footnotedescription"/>
        <w:spacing w:line="242" w:lineRule="auto"/>
      </w:pPr>
      <w:r>
        <w:rPr>
          <w:rStyle w:val="footnotemark"/>
        </w:rPr>
        <w:footnoteRef/>
      </w:r>
      <w:r>
        <w:t xml:space="preserve"> Since accommodation can be difficult to find at short notice, QUNO may be able to help the candidate secure an individual studio accommodation at the Grand Morillon residence, at a cost of approximately CHF 1</w:t>
      </w:r>
      <w:r w:rsidR="00583D3F">
        <w:t>403</w:t>
      </w:r>
      <w:r>
        <w:t xml:space="preserve"> per month for rent and bills. This is considered good value in terms of quality and convenient facilities. If an appointed candidate prefers to find their own accommodation, they must advise QUNO by 22 July 2023. After this date, the candidate would be responsible for any cancellation charges.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752"/>
    <w:multiLevelType w:val="hybridMultilevel"/>
    <w:tmpl w:val="6DF0FBE6"/>
    <w:lvl w:ilvl="0" w:tplc="89F872D2">
      <w:start w:val="2"/>
      <w:numFmt w:val="decimal"/>
      <w:lvlText w:val="%1)"/>
      <w:lvlJc w:val="left"/>
      <w:pPr>
        <w:ind w:left="345" w:hanging="36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 w15:restartNumberingAfterBreak="0">
    <w:nsid w:val="22C87D53"/>
    <w:multiLevelType w:val="hybridMultilevel"/>
    <w:tmpl w:val="3D983CBC"/>
    <w:lvl w:ilvl="0" w:tplc="99329780">
      <w:start w:val="2"/>
      <w:numFmt w:val="decimal"/>
      <w:lvlText w:val="%1)"/>
      <w:lvlJc w:val="left"/>
      <w:pPr>
        <w:ind w:left="690"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2" w15:restartNumberingAfterBreak="0">
    <w:nsid w:val="257E1499"/>
    <w:multiLevelType w:val="hybridMultilevel"/>
    <w:tmpl w:val="B6D8232E"/>
    <w:lvl w:ilvl="0" w:tplc="11FAE7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89D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4A1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5A6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A86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18A7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886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A5A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F8CD5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CD08AC"/>
    <w:multiLevelType w:val="hybridMultilevel"/>
    <w:tmpl w:val="EB4C8A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EB4885"/>
    <w:multiLevelType w:val="hybridMultilevel"/>
    <w:tmpl w:val="835257E4"/>
    <w:lvl w:ilvl="0" w:tplc="99329780">
      <w:start w:val="2"/>
      <w:numFmt w:val="decimal"/>
      <w:lvlText w:val="%1)"/>
      <w:lvlJc w:val="left"/>
      <w:pPr>
        <w:ind w:left="345" w:hanging="36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5" w15:restartNumberingAfterBreak="0">
    <w:nsid w:val="40B1754B"/>
    <w:multiLevelType w:val="hybridMultilevel"/>
    <w:tmpl w:val="2B782236"/>
    <w:lvl w:ilvl="0" w:tplc="DBDE758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AF5A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F0A4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E4EF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D421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0E56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B6D76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88F4F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A073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940263"/>
    <w:multiLevelType w:val="hybridMultilevel"/>
    <w:tmpl w:val="5A8AD794"/>
    <w:lvl w:ilvl="0" w:tplc="F170140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8BB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E85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6E9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2D2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8ED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CD1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0E8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801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C54E49"/>
    <w:multiLevelType w:val="hybridMultilevel"/>
    <w:tmpl w:val="31E2F218"/>
    <w:lvl w:ilvl="0" w:tplc="3F02BB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2C3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44A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46A8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69D8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F07D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724F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069D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50D9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92466231">
    <w:abstractNumId w:val="2"/>
  </w:num>
  <w:num w:numId="2" w16cid:durableId="1945258857">
    <w:abstractNumId w:val="6"/>
  </w:num>
  <w:num w:numId="3" w16cid:durableId="566377197">
    <w:abstractNumId w:val="5"/>
  </w:num>
  <w:num w:numId="4" w16cid:durableId="141236770">
    <w:abstractNumId w:val="7"/>
  </w:num>
  <w:num w:numId="5" w16cid:durableId="850951311">
    <w:abstractNumId w:val="0"/>
  </w:num>
  <w:num w:numId="6" w16cid:durableId="486746189">
    <w:abstractNumId w:val="4"/>
  </w:num>
  <w:num w:numId="7" w16cid:durableId="734862464">
    <w:abstractNumId w:val="1"/>
  </w:num>
  <w:num w:numId="8" w16cid:durableId="563762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79"/>
    <w:rsid w:val="000B4A34"/>
    <w:rsid w:val="001E4DF9"/>
    <w:rsid w:val="00583D3F"/>
    <w:rsid w:val="00664F43"/>
    <w:rsid w:val="006928AF"/>
    <w:rsid w:val="008E1179"/>
    <w:rsid w:val="00926638"/>
    <w:rsid w:val="00A43AA5"/>
    <w:rsid w:val="00C9149F"/>
    <w:rsid w:val="00E104FA"/>
    <w:rsid w:val="00FF19F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09B"/>
  <w15:docId w15:val="{8AFDEFB8-3FA3-4D95-87FB-B797BFC7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en-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customStyle="1" w:styleId="footnotedescription">
    <w:name w:val="footnote description"/>
    <w:next w:val="Normal"/>
    <w:link w:val="footnotedescriptionChar"/>
    <w:hidden/>
    <w:pPr>
      <w:spacing w:after="0" w:line="255" w:lineRule="auto"/>
      <w:ind w:left="142" w:hanging="14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paragraph" w:styleId="Revision">
    <w:name w:val="Revision"/>
    <w:hidden/>
    <w:uiPriority w:val="99"/>
    <w:semiHidden/>
    <w:rsid w:val="00E104FA"/>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9149F"/>
    <w:rPr>
      <w:sz w:val="16"/>
      <w:szCs w:val="16"/>
    </w:rPr>
  </w:style>
  <w:style w:type="paragraph" w:styleId="CommentText">
    <w:name w:val="annotation text"/>
    <w:basedOn w:val="Normal"/>
    <w:link w:val="CommentTextChar"/>
    <w:uiPriority w:val="99"/>
    <w:unhideWhenUsed/>
    <w:rsid w:val="00C9149F"/>
    <w:pPr>
      <w:spacing w:line="240" w:lineRule="auto"/>
    </w:pPr>
    <w:rPr>
      <w:sz w:val="20"/>
      <w:szCs w:val="20"/>
    </w:rPr>
  </w:style>
  <w:style w:type="character" w:customStyle="1" w:styleId="CommentTextChar">
    <w:name w:val="Comment Text Char"/>
    <w:basedOn w:val="DefaultParagraphFont"/>
    <w:link w:val="CommentText"/>
    <w:uiPriority w:val="99"/>
    <w:rsid w:val="00C914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149F"/>
    <w:rPr>
      <w:b/>
      <w:bCs/>
    </w:rPr>
  </w:style>
  <w:style w:type="character" w:customStyle="1" w:styleId="CommentSubjectChar">
    <w:name w:val="Comment Subject Char"/>
    <w:basedOn w:val="CommentTextChar"/>
    <w:link w:val="CommentSubject"/>
    <w:uiPriority w:val="99"/>
    <w:semiHidden/>
    <w:rsid w:val="00C9149F"/>
    <w:rPr>
      <w:rFonts w:ascii="Calibri" w:eastAsia="Calibri" w:hAnsi="Calibri" w:cs="Calibri"/>
      <w:b/>
      <w:bCs/>
      <w:color w:val="000000"/>
      <w:sz w:val="20"/>
      <w:szCs w:val="20"/>
    </w:rPr>
  </w:style>
  <w:style w:type="paragraph" w:styleId="ListParagraph">
    <w:name w:val="List Paragraph"/>
    <w:basedOn w:val="Normal"/>
    <w:uiPriority w:val="34"/>
    <w:qFormat/>
    <w:rsid w:val="001E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quaker.org.uk/about-quakers/our-faith"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uaker.org.uk/about-quakers/our-fai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ker.org.uk/about-quakers/our-faith" TargetMode="External"/><Relationship Id="rId5" Type="http://schemas.openxmlformats.org/officeDocument/2006/relationships/footnotes" Target="footnotes.xml"/><Relationship Id="rId15" Type="http://schemas.openxmlformats.org/officeDocument/2006/relationships/hyperlink" Target="https://www.graduateinstitute.ch/housing/our-residences" TargetMode="External"/><Relationship Id="rId10" Type="http://schemas.openxmlformats.org/officeDocument/2006/relationships/hyperlink" Target="https://www.quaker.org.uk/about-quakers/our-fai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aker.org.uk/about-quakers/our-faith" TargetMode="External"/><Relationship Id="rId14" Type="http://schemas.openxmlformats.org/officeDocument/2006/relationships/hyperlink" Target="https://www.quaker.org.uk/about-quakers/our-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cp:lastModifiedBy>Laurel Townhead</cp:lastModifiedBy>
  <cp:revision>3</cp:revision>
  <dcterms:created xsi:type="dcterms:W3CDTF">2024-03-20T09:29:00Z</dcterms:created>
  <dcterms:modified xsi:type="dcterms:W3CDTF">2024-03-20T09:55:00Z</dcterms:modified>
</cp:coreProperties>
</file>